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2C11E" w14:textId="77777777" w:rsidR="009B5A97" w:rsidRDefault="009B5A97" w:rsidP="0043424B">
      <w:pPr>
        <w:spacing w:line="540" w:lineRule="exact"/>
        <w:rPr>
          <w:rFonts w:ascii="小标宋" w:eastAsia="小标宋" w:hint="eastAsia"/>
          <w:sz w:val="42"/>
          <w:szCs w:val="42"/>
        </w:rPr>
      </w:pPr>
    </w:p>
    <w:p w14:paraId="3BF76674" w14:textId="77777777" w:rsidR="0028520E" w:rsidRPr="0028520E" w:rsidRDefault="0028520E" w:rsidP="003375BD">
      <w:pPr>
        <w:pStyle w:val="a4"/>
      </w:pPr>
      <w:r w:rsidRPr="0028520E">
        <w:rPr>
          <w:rFonts w:hint="eastAsia"/>
        </w:rPr>
        <w:t>关于中央第十二巡视组反馈意见</w:t>
      </w:r>
      <w:r w:rsidR="002E44A4">
        <w:br/>
      </w:r>
      <w:r w:rsidRPr="0028520E">
        <w:rPr>
          <w:rFonts w:hint="eastAsia"/>
        </w:rPr>
        <w:t>整改</w:t>
      </w:r>
      <w:r w:rsidR="002E44A4">
        <w:rPr>
          <w:rFonts w:hint="eastAsia"/>
        </w:rPr>
        <w:t>落实情况</w:t>
      </w:r>
      <w:r w:rsidR="007D4472">
        <w:rPr>
          <w:rFonts w:hint="eastAsia"/>
        </w:rPr>
        <w:t>的</w:t>
      </w:r>
      <w:r w:rsidR="002E44A4">
        <w:rPr>
          <w:rFonts w:hint="eastAsia"/>
        </w:rPr>
        <w:t>报告</w:t>
      </w:r>
    </w:p>
    <w:p w14:paraId="1D223FB8" w14:textId="77777777" w:rsidR="00F52571" w:rsidRPr="0028520E" w:rsidRDefault="00F52571" w:rsidP="00854477">
      <w:pPr>
        <w:spacing w:line="540" w:lineRule="exact"/>
        <w:ind w:firstLine="633"/>
        <w:rPr>
          <w:rFonts w:ascii="仿宋" w:eastAsia="仿宋" w:hAnsi="仿宋"/>
          <w:sz w:val="32"/>
          <w:szCs w:val="32"/>
        </w:rPr>
      </w:pPr>
    </w:p>
    <w:p w14:paraId="1BF546EE" w14:textId="77777777" w:rsidR="0028521B" w:rsidRDefault="0028521B" w:rsidP="0028521B">
      <w:pPr>
        <w:widowControl w:val="0"/>
        <w:snapToGrid w:val="0"/>
        <w:spacing w:line="600" w:lineRule="exact"/>
        <w:ind w:firstLine="633"/>
        <w:jc w:val="both"/>
        <w:rPr>
          <w:rFonts w:ascii="仿宋" w:eastAsia="仿宋" w:hAnsi="仿宋"/>
          <w:sz w:val="32"/>
          <w:szCs w:val="32"/>
        </w:rPr>
      </w:pPr>
      <w:r>
        <w:rPr>
          <w:rFonts w:ascii="仿宋" w:eastAsia="仿宋" w:hAnsi="仿宋" w:hint="eastAsia"/>
          <w:sz w:val="32"/>
          <w:szCs w:val="32"/>
        </w:rPr>
        <w:t>根据</w:t>
      </w:r>
      <w:r w:rsidR="00B21727">
        <w:rPr>
          <w:rFonts w:ascii="仿宋" w:eastAsia="仿宋" w:hAnsi="仿宋" w:hint="eastAsia"/>
          <w:sz w:val="32"/>
          <w:szCs w:val="32"/>
        </w:rPr>
        <w:t>《</w:t>
      </w:r>
      <w:r w:rsidR="00B21727" w:rsidRPr="00B21727">
        <w:rPr>
          <w:rFonts w:ascii="仿宋" w:eastAsia="仿宋" w:hAnsi="仿宋" w:hint="eastAsia"/>
          <w:sz w:val="32"/>
          <w:szCs w:val="32"/>
        </w:rPr>
        <w:t>中共广东省委教育工委关于中央第十二巡视组反馈意见整改落实工作方案</w:t>
      </w:r>
      <w:r w:rsidR="00B21727">
        <w:rPr>
          <w:rFonts w:ascii="仿宋" w:eastAsia="仿宋" w:hAnsi="仿宋" w:hint="eastAsia"/>
          <w:sz w:val="32"/>
          <w:szCs w:val="32"/>
        </w:rPr>
        <w:t>》</w:t>
      </w:r>
      <w:r>
        <w:rPr>
          <w:rFonts w:ascii="仿宋" w:eastAsia="仿宋" w:hAnsi="仿宋" w:hint="eastAsia"/>
          <w:sz w:val="32"/>
          <w:szCs w:val="32"/>
        </w:rPr>
        <w:t>等相关文件精神</w:t>
      </w:r>
      <w:r w:rsidR="00B21727">
        <w:rPr>
          <w:rFonts w:ascii="仿宋" w:eastAsia="仿宋" w:hAnsi="仿宋" w:hint="eastAsia"/>
          <w:sz w:val="32"/>
          <w:szCs w:val="32"/>
        </w:rPr>
        <w:t>，</w:t>
      </w:r>
      <w:r>
        <w:rPr>
          <w:rFonts w:ascii="仿宋" w:eastAsia="仿宋" w:hAnsi="仿宋" w:hint="eastAsia"/>
          <w:sz w:val="32"/>
          <w:szCs w:val="32"/>
        </w:rPr>
        <w:t>我</w:t>
      </w:r>
      <w:r w:rsidR="00265E6F">
        <w:rPr>
          <w:rFonts w:ascii="仿宋" w:eastAsia="仿宋" w:hAnsi="仿宋" w:hint="eastAsia"/>
          <w:sz w:val="32"/>
          <w:szCs w:val="32"/>
        </w:rPr>
        <w:t>院</w:t>
      </w:r>
      <w:r>
        <w:rPr>
          <w:rFonts w:ascii="仿宋" w:eastAsia="仿宋" w:hAnsi="仿宋" w:hint="eastAsia"/>
          <w:sz w:val="32"/>
          <w:szCs w:val="32"/>
        </w:rPr>
        <w:t>高度重视，精心部署，按步骤分阶段认真落实，现将我</w:t>
      </w:r>
      <w:r w:rsidR="00265E6F">
        <w:rPr>
          <w:rFonts w:ascii="仿宋" w:eastAsia="仿宋" w:hAnsi="仿宋" w:hint="eastAsia"/>
          <w:sz w:val="32"/>
          <w:szCs w:val="32"/>
        </w:rPr>
        <w:t>院</w:t>
      </w:r>
      <w:r w:rsidRPr="0028521B">
        <w:rPr>
          <w:rFonts w:ascii="仿宋" w:eastAsia="仿宋" w:hAnsi="仿宋" w:hint="eastAsia"/>
          <w:sz w:val="32"/>
          <w:szCs w:val="32"/>
        </w:rPr>
        <w:t>关于中央第十二巡视组反馈意见整改落实情况报告</w:t>
      </w:r>
      <w:r>
        <w:rPr>
          <w:rFonts w:ascii="仿宋" w:eastAsia="仿宋" w:hAnsi="仿宋" w:hint="eastAsia"/>
          <w:sz w:val="32"/>
          <w:szCs w:val="32"/>
        </w:rPr>
        <w:t>如下：</w:t>
      </w:r>
    </w:p>
    <w:p w14:paraId="2BAED9BA" w14:textId="77777777" w:rsidR="0028521B" w:rsidRPr="005F59BF" w:rsidRDefault="0028521B" w:rsidP="0028521B">
      <w:pPr>
        <w:pStyle w:val="ab"/>
        <w:numPr>
          <w:ilvl w:val="0"/>
          <w:numId w:val="13"/>
        </w:numPr>
        <w:rPr>
          <w:rFonts w:ascii="黑体" w:eastAsia="黑体" w:hAnsi="黑体"/>
          <w:sz w:val="32"/>
          <w:szCs w:val="30"/>
        </w:rPr>
      </w:pPr>
      <w:r w:rsidRPr="005F59BF">
        <w:rPr>
          <w:rFonts w:ascii="黑体" w:eastAsia="黑体" w:hAnsi="黑体" w:hint="eastAsia"/>
          <w:sz w:val="32"/>
          <w:szCs w:val="30"/>
        </w:rPr>
        <w:t>加强组织领导，制定工作方案</w:t>
      </w:r>
    </w:p>
    <w:p w14:paraId="6DE37010" w14:textId="77777777" w:rsidR="0028521B" w:rsidRPr="005F59BF" w:rsidRDefault="0028521B" w:rsidP="0028521B">
      <w:pPr>
        <w:widowControl w:val="0"/>
        <w:spacing w:line="560" w:lineRule="exact"/>
        <w:ind w:firstLine="633"/>
        <w:jc w:val="both"/>
        <w:rPr>
          <w:rFonts w:eastAsia="仿宋"/>
          <w:sz w:val="32"/>
          <w:u w:color="1C654D"/>
        </w:rPr>
      </w:pPr>
      <w:r w:rsidRPr="005F59BF">
        <w:rPr>
          <w:rFonts w:eastAsia="仿宋" w:hint="eastAsia"/>
          <w:sz w:val="32"/>
          <w:u w:color="1C654D"/>
        </w:rPr>
        <w:t>按照《中共广东省委教育工委关于中央第十二巡视组反馈意见整改落实工作方案》要</w:t>
      </w:r>
      <w:r w:rsidRPr="005F59BF">
        <w:rPr>
          <w:rFonts w:eastAsia="仿宋"/>
          <w:sz w:val="32"/>
          <w:u w:color="1C654D"/>
        </w:rPr>
        <w:t>求</w:t>
      </w:r>
      <w:r w:rsidRPr="005F59BF">
        <w:rPr>
          <w:rFonts w:eastAsia="仿宋" w:hint="eastAsia"/>
          <w:sz w:val="32"/>
          <w:u w:color="1C654D"/>
        </w:rPr>
        <w:t>，</w:t>
      </w:r>
      <w:r>
        <w:rPr>
          <w:rFonts w:eastAsia="仿宋" w:hint="eastAsia"/>
          <w:sz w:val="32"/>
          <w:u w:color="1C654D"/>
        </w:rPr>
        <w:t>学校高度</w:t>
      </w:r>
      <w:r w:rsidRPr="005F59BF">
        <w:rPr>
          <w:rFonts w:eastAsia="仿宋"/>
          <w:sz w:val="32"/>
          <w:u w:color="1C654D"/>
        </w:rPr>
        <w:t>重视</w:t>
      </w:r>
      <w:r w:rsidRPr="005F59BF">
        <w:rPr>
          <w:rFonts w:eastAsia="仿宋" w:hint="eastAsia"/>
          <w:sz w:val="32"/>
          <w:u w:color="1C654D"/>
        </w:rPr>
        <w:t>并召开领导班子成</w:t>
      </w:r>
      <w:r w:rsidRPr="005F59BF">
        <w:rPr>
          <w:rFonts w:eastAsia="仿宋"/>
          <w:sz w:val="32"/>
          <w:u w:color="1C654D"/>
        </w:rPr>
        <w:t>员</w:t>
      </w:r>
      <w:r w:rsidRPr="005F59BF">
        <w:rPr>
          <w:rFonts w:eastAsia="仿宋" w:hint="eastAsia"/>
          <w:sz w:val="32"/>
          <w:u w:color="1C654D"/>
        </w:rPr>
        <w:t>及党员干部会议，传达学习贯</w:t>
      </w:r>
      <w:r w:rsidRPr="005F59BF">
        <w:rPr>
          <w:rFonts w:eastAsia="仿宋"/>
          <w:sz w:val="32"/>
          <w:u w:color="1C654D"/>
        </w:rPr>
        <w:t>彻</w:t>
      </w:r>
      <w:r w:rsidRPr="005F59BF">
        <w:rPr>
          <w:rFonts w:eastAsia="仿宋" w:hint="eastAsia"/>
          <w:sz w:val="32"/>
          <w:u w:color="1C654D"/>
        </w:rPr>
        <w:t>有关文件和上</w:t>
      </w:r>
      <w:r w:rsidRPr="005F59BF">
        <w:rPr>
          <w:rFonts w:eastAsia="仿宋"/>
          <w:sz w:val="32"/>
          <w:u w:color="1C654D"/>
        </w:rPr>
        <w:t>级领导讲话</w:t>
      </w:r>
      <w:r w:rsidRPr="005F59BF">
        <w:rPr>
          <w:rFonts w:eastAsia="仿宋" w:hint="eastAsia"/>
          <w:sz w:val="32"/>
          <w:u w:color="1C654D"/>
        </w:rPr>
        <w:t>精神，认真研究开</w:t>
      </w:r>
      <w:r w:rsidRPr="005F59BF">
        <w:rPr>
          <w:rFonts w:eastAsia="仿宋"/>
          <w:sz w:val="32"/>
          <w:u w:color="1C654D"/>
        </w:rPr>
        <w:t>展</w:t>
      </w:r>
      <w:r w:rsidRPr="005F59BF">
        <w:rPr>
          <w:rFonts w:eastAsia="仿宋" w:hint="eastAsia"/>
          <w:sz w:val="32"/>
          <w:u w:color="1C654D"/>
        </w:rPr>
        <w:t>落实整改工作，</w:t>
      </w:r>
      <w:r w:rsidRPr="00477A42">
        <w:rPr>
          <w:rFonts w:eastAsia="仿宋" w:hint="eastAsia"/>
          <w:sz w:val="32"/>
          <w:u w:color="1C654D"/>
        </w:rPr>
        <w:t>成立</w:t>
      </w:r>
      <w:r>
        <w:rPr>
          <w:rFonts w:eastAsia="仿宋" w:hint="eastAsia"/>
          <w:sz w:val="32"/>
          <w:u w:color="1C654D"/>
        </w:rPr>
        <w:t>了由院长（党委书记）为组长、党委副书记为副组长、党委委员、院领导为</w:t>
      </w:r>
      <w:r w:rsidR="00AD3452">
        <w:rPr>
          <w:rFonts w:eastAsia="仿宋" w:hint="eastAsia"/>
          <w:sz w:val="32"/>
          <w:u w:color="1C654D"/>
        </w:rPr>
        <w:t>成</w:t>
      </w:r>
      <w:r>
        <w:rPr>
          <w:rFonts w:eastAsia="仿宋" w:hint="eastAsia"/>
          <w:sz w:val="32"/>
          <w:u w:color="1C654D"/>
        </w:rPr>
        <w:t>员的中央巡视反馈意见整改落实工作领导小组，并</w:t>
      </w:r>
      <w:r w:rsidRPr="00477A42">
        <w:rPr>
          <w:rFonts w:ascii="仿宋" w:eastAsia="仿宋" w:hAnsi="仿宋" w:hint="eastAsia"/>
          <w:sz w:val="32"/>
          <w:szCs w:val="32"/>
        </w:rPr>
        <w:t>下设办公室</w:t>
      </w:r>
      <w:r>
        <w:rPr>
          <w:rFonts w:ascii="仿宋" w:eastAsia="仿宋" w:hAnsi="仿宋" w:hint="eastAsia"/>
          <w:sz w:val="32"/>
          <w:szCs w:val="32"/>
        </w:rPr>
        <w:t>，负责部署落实具体工作</w:t>
      </w:r>
      <w:r w:rsidRPr="00477A42">
        <w:rPr>
          <w:rFonts w:ascii="仿宋" w:eastAsia="仿宋" w:hAnsi="仿宋" w:hint="eastAsia"/>
          <w:sz w:val="32"/>
          <w:szCs w:val="32"/>
        </w:rPr>
        <w:t>。</w:t>
      </w:r>
      <w:r w:rsidRPr="005F59BF">
        <w:rPr>
          <w:rFonts w:eastAsia="仿宋" w:hint="eastAsia"/>
          <w:sz w:val="32"/>
          <w:u w:color="1C654D"/>
        </w:rPr>
        <w:t>结</w:t>
      </w:r>
      <w:r w:rsidRPr="005F59BF">
        <w:rPr>
          <w:rFonts w:eastAsia="仿宋"/>
          <w:sz w:val="32"/>
          <w:u w:color="1C654D"/>
        </w:rPr>
        <w:t>合</w:t>
      </w:r>
      <w:r w:rsidR="00EE1FC8">
        <w:rPr>
          <w:rFonts w:eastAsia="仿宋"/>
          <w:sz w:val="32"/>
          <w:u w:color="1C654D"/>
        </w:rPr>
        <w:t>学校</w:t>
      </w:r>
      <w:r w:rsidRPr="005F59BF">
        <w:rPr>
          <w:rFonts w:eastAsia="仿宋"/>
          <w:sz w:val="32"/>
          <w:u w:color="1C654D"/>
        </w:rPr>
        <w:t>实际</w:t>
      </w:r>
      <w:r>
        <w:rPr>
          <w:rFonts w:eastAsia="仿宋" w:hint="eastAsia"/>
          <w:sz w:val="32"/>
          <w:u w:color="1C654D"/>
        </w:rPr>
        <w:t>，</w:t>
      </w:r>
      <w:r w:rsidRPr="005F59BF">
        <w:rPr>
          <w:rFonts w:eastAsia="仿宋"/>
          <w:sz w:val="32"/>
          <w:u w:color="1C654D"/>
        </w:rPr>
        <w:t>制</w:t>
      </w:r>
      <w:r w:rsidRPr="005F59BF">
        <w:rPr>
          <w:rFonts w:eastAsia="仿宋" w:hint="eastAsia"/>
          <w:sz w:val="32"/>
          <w:u w:color="1C654D"/>
        </w:rPr>
        <w:t>订</w:t>
      </w:r>
      <w:r>
        <w:rPr>
          <w:rFonts w:eastAsia="仿宋" w:hint="eastAsia"/>
          <w:sz w:val="32"/>
          <w:u w:color="1C654D"/>
        </w:rPr>
        <w:t>了</w:t>
      </w:r>
      <w:r w:rsidRPr="005F59BF">
        <w:rPr>
          <w:rFonts w:eastAsia="仿宋" w:hint="eastAsia"/>
          <w:sz w:val="32"/>
          <w:u w:color="1C654D"/>
        </w:rPr>
        <w:t>《东莞理工学院城市学院关于按照中央第十二巡视组反馈意见认真落实整改工作的实施方案》</w:t>
      </w:r>
      <w:r>
        <w:rPr>
          <w:rFonts w:eastAsia="仿宋" w:hint="eastAsia"/>
          <w:sz w:val="32"/>
          <w:u w:color="1C654D"/>
        </w:rPr>
        <w:t>。</w:t>
      </w:r>
    </w:p>
    <w:p w14:paraId="494EF831" w14:textId="77777777" w:rsidR="0028521B" w:rsidRPr="005F59BF" w:rsidRDefault="0028521B" w:rsidP="0028521B">
      <w:pPr>
        <w:pStyle w:val="ab"/>
        <w:numPr>
          <w:ilvl w:val="0"/>
          <w:numId w:val="13"/>
        </w:numPr>
        <w:rPr>
          <w:rFonts w:ascii="黑体" w:eastAsia="黑体" w:hAnsi="黑体"/>
          <w:sz w:val="32"/>
          <w:szCs w:val="30"/>
        </w:rPr>
      </w:pPr>
      <w:r w:rsidRPr="005F59BF">
        <w:rPr>
          <w:rFonts w:ascii="黑体" w:eastAsia="黑体" w:hAnsi="黑体" w:hint="eastAsia"/>
          <w:sz w:val="32"/>
          <w:szCs w:val="30"/>
        </w:rPr>
        <w:t>明确整改目标，落实整改任务</w:t>
      </w:r>
    </w:p>
    <w:p w14:paraId="75945CAB" w14:textId="77777777" w:rsidR="0028521B" w:rsidRDefault="0028521B" w:rsidP="0028521B">
      <w:pPr>
        <w:widowControl w:val="0"/>
        <w:spacing w:line="560" w:lineRule="exact"/>
        <w:ind w:firstLine="633"/>
        <w:jc w:val="both"/>
        <w:rPr>
          <w:rFonts w:eastAsia="仿宋"/>
          <w:sz w:val="32"/>
          <w:u w:color="1C654D"/>
        </w:rPr>
      </w:pPr>
      <w:r>
        <w:rPr>
          <w:rFonts w:eastAsia="仿宋" w:hint="eastAsia"/>
          <w:sz w:val="32"/>
          <w:u w:color="1C654D"/>
        </w:rPr>
        <w:t>根据上级有关文件精神，</w:t>
      </w:r>
      <w:r w:rsidR="00AD3452">
        <w:rPr>
          <w:rFonts w:eastAsia="仿宋" w:hint="eastAsia"/>
          <w:sz w:val="32"/>
          <w:u w:color="1C654D"/>
        </w:rPr>
        <w:t>我院党委</w:t>
      </w:r>
      <w:r>
        <w:rPr>
          <w:rFonts w:eastAsia="仿宋" w:hint="eastAsia"/>
          <w:sz w:val="32"/>
          <w:u w:color="1C654D"/>
        </w:rPr>
        <w:t>认真研究并明确了整改工作目标。一是</w:t>
      </w:r>
      <w:r w:rsidRPr="00B87F72">
        <w:rPr>
          <w:rFonts w:eastAsia="仿宋" w:hint="eastAsia"/>
          <w:sz w:val="32"/>
          <w:u w:color="1C654D"/>
        </w:rPr>
        <w:t>以严实深细的作风，采</w:t>
      </w:r>
      <w:r w:rsidRPr="00B87F72">
        <w:rPr>
          <w:rFonts w:eastAsia="仿宋"/>
          <w:sz w:val="32"/>
          <w:u w:color="1C654D"/>
        </w:rPr>
        <w:t>取</w:t>
      </w:r>
      <w:r w:rsidR="00AD3452">
        <w:rPr>
          <w:rFonts w:eastAsia="仿宋" w:hint="eastAsia"/>
          <w:sz w:val="32"/>
          <w:u w:color="1C654D"/>
        </w:rPr>
        <w:t>切实可行</w:t>
      </w:r>
      <w:r w:rsidRPr="00B87F72">
        <w:rPr>
          <w:rFonts w:eastAsia="仿宋" w:hint="eastAsia"/>
          <w:sz w:val="32"/>
          <w:u w:color="1C654D"/>
        </w:rPr>
        <w:t>的措施，全面彻底整改。</w:t>
      </w:r>
      <w:r>
        <w:rPr>
          <w:rFonts w:eastAsia="仿宋" w:hint="eastAsia"/>
          <w:sz w:val="32"/>
          <w:u w:color="1C654D"/>
        </w:rPr>
        <w:t>二是</w:t>
      </w:r>
      <w:r w:rsidRPr="00B87F72">
        <w:rPr>
          <w:rFonts w:eastAsia="仿宋" w:hint="eastAsia"/>
          <w:sz w:val="32"/>
          <w:u w:color="1C654D"/>
        </w:rPr>
        <w:t>强化巡视成果综合运用</w:t>
      </w:r>
      <w:r w:rsidRPr="00B87F72">
        <w:rPr>
          <w:rFonts w:eastAsia="仿宋"/>
          <w:sz w:val="32"/>
          <w:u w:color="1C654D"/>
        </w:rPr>
        <w:t>,</w:t>
      </w:r>
      <w:r w:rsidRPr="00B87F72">
        <w:rPr>
          <w:rFonts w:eastAsia="仿宋"/>
          <w:sz w:val="32"/>
          <w:u w:color="1C654D"/>
        </w:rPr>
        <w:t>坚持纠建并举、破</w:t>
      </w:r>
      <w:r>
        <w:rPr>
          <w:rFonts w:eastAsia="仿宋" w:hint="eastAsia"/>
          <w:sz w:val="32"/>
          <w:u w:color="1C654D"/>
        </w:rPr>
        <w:t>立</w:t>
      </w:r>
      <w:r w:rsidRPr="00B87F72">
        <w:rPr>
          <w:rFonts w:eastAsia="仿宋"/>
          <w:sz w:val="32"/>
          <w:u w:color="1C654D"/>
        </w:rPr>
        <w:t>并进，在健全完善各项规章制度和解决体制机制层面问题上</w:t>
      </w:r>
      <w:r>
        <w:rPr>
          <w:rFonts w:eastAsia="仿宋" w:hint="eastAsia"/>
          <w:sz w:val="32"/>
          <w:u w:color="1C654D"/>
        </w:rPr>
        <w:t>，</w:t>
      </w:r>
      <w:r w:rsidRPr="00B87F72">
        <w:rPr>
          <w:rFonts w:eastAsia="仿宋"/>
          <w:sz w:val="32"/>
          <w:u w:color="1C654D"/>
        </w:rPr>
        <w:t>建立整改</w:t>
      </w:r>
      <w:r w:rsidRPr="00B87F72">
        <w:rPr>
          <w:rFonts w:eastAsia="仿宋"/>
          <w:sz w:val="32"/>
          <w:u w:color="1C654D"/>
        </w:rPr>
        <w:lastRenderedPageBreak/>
        <w:t>落实常态化、长效化机制。</w:t>
      </w:r>
      <w:r>
        <w:rPr>
          <w:rFonts w:eastAsia="仿宋" w:hint="eastAsia"/>
          <w:sz w:val="32"/>
          <w:u w:color="1C654D"/>
        </w:rPr>
        <w:t>三是</w:t>
      </w:r>
      <w:r w:rsidRPr="00B87F72">
        <w:rPr>
          <w:rFonts w:eastAsia="仿宋" w:hint="eastAsia"/>
          <w:sz w:val="32"/>
          <w:u w:color="1C654D"/>
        </w:rPr>
        <w:t>以抓好整改落实工作为契机，全面加强党的建设，努力把</w:t>
      </w:r>
      <w:r w:rsidR="00EE1FC8">
        <w:rPr>
          <w:rFonts w:eastAsia="仿宋" w:hint="eastAsia"/>
          <w:sz w:val="32"/>
          <w:u w:color="1C654D"/>
        </w:rPr>
        <w:t>学校</w:t>
      </w:r>
      <w:r w:rsidRPr="00B87F72">
        <w:rPr>
          <w:rFonts w:eastAsia="仿宋" w:hint="eastAsia"/>
          <w:sz w:val="32"/>
          <w:u w:color="1C654D"/>
        </w:rPr>
        <w:t>党组织锻造得更加坚强有力，以新的更大作为开创</w:t>
      </w:r>
      <w:r w:rsidR="00EE1FC8">
        <w:rPr>
          <w:rFonts w:ascii="仿宋" w:eastAsia="仿宋" w:hAnsi="仿宋" w:hint="eastAsia"/>
          <w:sz w:val="32"/>
          <w:u w:color="1C654D"/>
        </w:rPr>
        <w:t>学校</w:t>
      </w:r>
      <w:r>
        <w:rPr>
          <w:rFonts w:ascii="仿宋" w:eastAsia="仿宋" w:hAnsi="仿宋"/>
          <w:sz w:val="32"/>
          <w:u w:color="1C654D"/>
        </w:rPr>
        <w:t>“</w:t>
      </w:r>
      <w:r w:rsidRPr="0035367A">
        <w:rPr>
          <w:rFonts w:ascii="仿宋" w:eastAsia="仿宋" w:hAnsi="仿宋"/>
          <w:sz w:val="32"/>
          <w:u w:color="1C654D"/>
        </w:rPr>
        <w:t>奋进之笔</w:t>
      </w:r>
      <w:r>
        <w:rPr>
          <w:rFonts w:ascii="仿宋" w:eastAsia="仿宋" w:hAnsi="仿宋"/>
          <w:sz w:val="32"/>
          <w:u w:color="1C654D"/>
        </w:rPr>
        <w:t>”</w:t>
      </w:r>
      <w:r w:rsidRPr="00B87F72">
        <w:rPr>
          <w:rFonts w:eastAsia="仿宋" w:hint="eastAsia"/>
          <w:sz w:val="32"/>
          <w:u w:color="1C654D"/>
        </w:rPr>
        <w:t>新局面。</w:t>
      </w:r>
      <w:r>
        <w:rPr>
          <w:rFonts w:eastAsia="仿宋" w:hint="eastAsia"/>
          <w:sz w:val="32"/>
          <w:u w:color="1C654D"/>
        </w:rPr>
        <w:t>同时明确工作任务，制定整改工作台账，做好工作安排与部署，要求各单位在规定时间内切实落实整改任务。</w:t>
      </w:r>
    </w:p>
    <w:p w14:paraId="57B40966" w14:textId="77777777" w:rsidR="0028521B" w:rsidRPr="00531DF5" w:rsidRDefault="00531DF5" w:rsidP="00531DF5">
      <w:pPr>
        <w:pStyle w:val="ab"/>
        <w:numPr>
          <w:ilvl w:val="0"/>
          <w:numId w:val="13"/>
        </w:numPr>
        <w:rPr>
          <w:rFonts w:ascii="黑体" w:eastAsia="黑体" w:hAnsi="黑体"/>
          <w:sz w:val="32"/>
          <w:szCs w:val="30"/>
        </w:rPr>
      </w:pPr>
      <w:r w:rsidRPr="00531DF5">
        <w:rPr>
          <w:rFonts w:ascii="黑体" w:eastAsia="黑体" w:hAnsi="黑体" w:hint="eastAsia"/>
          <w:sz w:val="32"/>
          <w:szCs w:val="30"/>
        </w:rPr>
        <w:t>整改</w:t>
      </w:r>
      <w:r w:rsidR="00962BA0">
        <w:rPr>
          <w:rFonts w:ascii="黑体" w:eastAsia="黑体" w:hAnsi="黑体" w:hint="eastAsia"/>
          <w:sz w:val="32"/>
          <w:szCs w:val="30"/>
        </w:rPr>
        <w:t>措施</w:t>
      </w:r>
      <w:r w:rsidR="00962BA0">
        <w:rPr>
          <w:rFonts w:ascii="黑体" w:eastAsia="黑体" w:hAnsi="黑体"/>
          <w:sz w:val="32"/>
          <w:szCs w:val="30"/>
        </w:rPr>
        <w:t>及</w:t>
      </w:r>
      <w:r w:rsidRPr="00531DF5">
        <w:rPr>
          <w:rFonts w:ascii="黑体" w:eastAsia="黑体" w:hAnsi="黑体" w:hint="eastAsia"/>
          <w:sz w:val="32"/>
          <w:szCs w:val="30"/>
        </w:rPr>
        <w:t>工作</w:t>
      </w:r>
      <w:r w:rsidR="00962BA0">
        <w:rPr>
          <w:rFonts w:ascii="黑体" w:eastAsia="黑体" w:hAnsi="黑体" w:hint="eastAsia"/>
          <w:sz w:val="32"/>
          <w:szCs w:val="30"/>
        </w:rPr>
        <w:t>落实</w:t>
      </w:r>
      <w:r w:rsidRPr="00531DF5">
        <w:rPr>
          <w:rFonts w:ascii="黑体" w:eastAsia="黑体" w:hAnsi="黑体" w:hint="eastAsia"/>
          <w:sz w:val="32"/>
          <w:szCs w:val="30"/>
        </w:rPr>
        <w:t>情况</w:t>
      </w:r>
    </w:p>
    <w:p w14:paraId="30D982DF" w14:textId="77777777" w:rsidR="00531DF5" w:rsidRPr="00531DF5" w:rsidRDefault="00531DF5" w:rsidP="00531DF5">
      <w:pPr>
        <w:pStyle w:val="2"/>
        <w:numPr>
          <w:ilvl w:val="0"/>
          <w:numId w:val="11"/>
        </w:numPr>
        <w:ind w:left="0" w:firstLine="633"/>
        <w:jc w:val="both"/>
        <w:rPr>
          <w:rFonts w:ascii="楷体" w:eastAsia="楷体" w:hAnsi="楷体"/>
          <w:u w:color="1C654D"/>
        </w:rPr>
      </w:pPr>
      <w:r w:rsidRPr="00531DF5">
        <w:rPr>
          <w:rFonts w:ascii="楷体" w:eastAsia="楷体" w:hAnsi="楷体" w:hint="eastAsia"/>
          <w:u w:color="1C654D"/>
        </w:rPr>
        <w:t>深入学习贯彻落实习近平新时代中国特色社会主义思想</w:t>
      </w:r>
      <w:r w:rsidRPr="00531DF5">
        <w:rPr>
          <w:rFonts w:ascii="楷体" w:eastAsia="楷体" w:hAnsi="楷体"/>
          <w:u w:color="1C654D"/>
        </w:rPr>
        <w:t>和党的十九大精神</w:t>
      </w:r>
      <w:r w:rsidRPr="00531DF5">
        <w:rPr>
          <w:rFonts w:ascii="楷体" w:eastAsia="楷体" w:hAnsi="楷体" w:hint="eastAsia"/>
          <w:u w:color="1C654D"/>
        </w:rPr>
        <w:t>，坚持把政治建设作为根本性</w:t>
      </w:r>
      <w:r w:rsidR="00A5121E">
        <w:rPr>
          <w:rFonts w:ascii="楷体" w:eastAsia="楷体" w:hAnsi="楷体" w:hint="eastAsia"/>
          <w:u w:color="1C654D"/>
        </w:rPr>
        <w:t>任务</w:t>
      </w:r>
      <w:r w:rsidR="00A147AE">
        <w:rPr>
          <w:rFonts w:ascii="楷体" w:eastAsia="楷体" w:hAnsi="楷体" w:hint="eastAsia"/>
          <w:u w:color="1C654D"/>
        </w:rPr>
        <w:t>，坚持和加强党对教育工作的全面领导</w:t>
      </w:r>
    </w:p>
    <w:p w14:paraId="237E5F4F" w14:textId="77777777" w:rsidR="00CE4A22" w:rsidRPr="005A43DD" w:rsidRDefault="0028200F" w:rsidP="00CE4A22">
      <w:pPr>
        <w:pStyle w:val="ab"/>
        <w:widowControl w:val="0"/>
        <w:numPr>
          <w:ilvl w:val="1"/>
          <w:numId w:val="10"/>
        </w:numPr>
        <w:spacing w:line="560" w:lineRule="exact"/>
        <w:ind w:left="0" w:firstLineChars="200" w:firstLine="633"/>
        <w:jc w:val="both"/>
        <w:rPr>
          <w:rFonts w:eastAsia="仿宋"/>
          <w:sz w:val="32"/>
          <w:u w:color="1C654D"/>
        </w:rPr>
      </w:pPr>
      <w:r w:rsidRPr="005A43DD">
        <w:rPr>
          <w:rFonts w:eastAsia="仿宋" w:hint="eastAsia"/>
          <w:sz w:val="32"/>
          <w:u w:color="1C654D"/>
        </w:rPr>
        <w:t>我</w:t>
      </w:r>
      <w:r w:rsidR="00A5121E">
        <w:rPr>
          <w:rFonts w:eastAsia="仿宋" w:hint="eastAsia"/>
          <w:sz w:val="32"/>
          <w:u w:color="1C654D"/>
        </w:rPr>
        <w:t>院</w:t>
      </w:r>
      <w:r w:rsidRPr="005A43DD">
        <w:rPr>
          <w:rFonts w:eastAsia="仿宋" w:hint="eastAsia"/>
          <w:sz w:val="32"/>
          <w:u w:color="1C654D"/>
        </w:rPr>
        <w:t>在暑假期间，</w:t>
      </w:r>
      <w:r w:rsidRPr="005A43DD">
        <w:rPr>
          <w:rFonts w:eastAsia="仿宋"/>
          <w:sz w:val="32"/>
          <w:u w:color="1C654D"/>
        </w:rPr>
        <w:t>持续深入抓好习近平新时代中国特色社会主义思想的学习贯彻</w:t>
      </w:r>
      <w:r w:rsidRPr="005A43DD">
        <w:rPr>
          <w:rFonts w:eastAsia="仿宋" w:hint="eastAsia"/>
          <w:sz w:val="32"/>
          <w:u w:color="1C654D"/>
        </w:rPr>
        <w:t>，要</w:t>
      </w:r>
      <w:r w:rsidRPr="005A43DD">
        <w:rPr>
          <w:rFonts w:eastAsia="仿宋"/>
          <w:sz w:val="32"/>
          <w:u w:color="1C654D"/>
        </w:rPr>
        <w:t>求全体党员</w:t>
      </w:r>
      <w:r w:rsidRPr="005A43DD">
        <w:rPr>
          <w:rFonts w:eastAsia="仿宋" w:hint="eastAsia"/>
          <w:sz w:val="32"/>
          <w:u w:color="1C654D"/>
        </w:rPr>
        <w:t>、</w:t>
      </w:r>
      <w:r w:rsidRPr="005A43DD">
        <w:rPr>
          <w:rFonts w:eastAsia="仿宋"/>
          <w:sz w:val="32"/>
          <w:u w:color="1C654D"/>
        </w:rPr>
        <w:t>干部带着深厚感情学、带着使命担当学、带着问题联系实际学，</w:t>
      </w:r>
      <w:r w:rsidR="00803ED9" w:rsidRPr="005A43DD">
        <w:rPr>
          <w:rFonts w:eastAsia="仿宋" w:hint="eastAsia"/>
          <w:sz w:val="32"/>
          <w:u w:color="1C654D"/>
        </w:rPr>
        <w:t>在</w:t>
      </w:r>
      <w:r w:rsidR="00803ED9" w:rsidRPr="005A43DD">
        <w:rPr>
          <w:rFonts w:eastAsia="仿宋"/>
          <w:sz w:val="32"/>
          <w:u w:color="1C654D"/>
        </w:rPr>
        <w:t>暑假期间</w:t>
      </w:r>
      <w:r w:rsidRPr="005A43DD">
        <w:rPr>
          <w:rFonts w:eastAsia="仿宋"/>
          <w:sz w:val="32"/>
          <w:u w:color="1C654D"/>
        </w:rPr>
        <w:t>建立常态化学习制度</w:t>
      </w:r>
      <w:r w:rsidR="00803ED9" w:rsidRPr="005A43DD">
        <w:rPr>
          <w:rFonts w:eastAsia="仿宋" w:hint="eastAsia"/>
          <w:sz w:val="32"/>
          <w:u w:color="1C654D"/>
        </w:rPr>
        <w:t>，深入学习贯彻习近平新时代中国特色社会主义思想。</w:t>
      </w:r>
      <w:r w:rsidR="00CE4A22" w:rsidRPr="00AE2435">
        <w:rPr>
          <w:rFonts w:eastAsia="仿宋"/>
          <w:sz w:val="32"/>
          <w:u w:color="1C654D"/>
        </w:rPr>
        <w:t>筹备</w:t>
      </w:r>
      <w:r w:rsidR="00CE4A22">
        <w:rPr>
          <w:rFonts w:eastAsia="仿宋" w:hint="eastAsia"/>
          <w:sz w:val="32"/>
          <w:u w:color="1C654D"/>
        </w:rPr>
        <w:t>“牢记时代使命，书写时代华章”学习进行时专题展览，拟通过</w:t>
      </w:r>
      <w:r w:rsidR="00C73257">
        <w:rPr>
          <w:rFonts w:eastAsia="仿宋" w:hint="eastAsia"/>
          <w:sz w:val="32"/>
          <w:u w:color="1C654D"/>
        </w:rPr>
        <w:t>专题</w:t>
      </w:r>
      <w:r w:rsidR="00C73257">
        <w:rPr>
          <w:rFonts w:eastAsia="仿宋"/>
          <w:sz w:val="32"/>
          <w:u w:color="1C654D"/>
        </w:rPr>
        <w:t>展的形式进一步宣传</w:t>
      </w:r>
      <w:r w:rsidR="00C73257">
        <w:rPr>
          <w:rFonts w:eastAsia="仿宋" w:hint="eastAsia"/>
          <w:sz w:val="32"/>
          <w:u w:color="1C654D"/>
        </w:rPr>
        <w:t>习近平</w:t>
      </w:r>
      <w:r w:rsidR="00C73257">
        <w:rPr>
          <w:rFonts w:eastAsia="仿宋"/>
          <w:sz w:val="32"/>
          <w:u w:color="1C654D"/>
        </w:rPr>
        <w:t>系列重要讲话精神</w:t>
      </w:r>
      <w:r w:rsidR="00C73257">
        <w:rPr>
          <w:rFonts w:eastAsia="仿宋" w:hint="eastAsia"/>
          <w:sz w:val="32"/>
          <w:u w:color="1C654D"/>
        </w:rPr>
        <w:t>及</w:t>
      </w:r>
      <w:r w:rsidR="00C73257">
        <w:rPr>
          <w:rFonts w:eastAsia="仿宋"/>
          <w:sz w:val="32"/>
          <w:u w:color="1C654D"/>
        </w:rPr>
        <w:t>习近平新时代中国特色社会主义思想。</w:t>
      </w:r>
    </w:p>
    <w:p w14:paraId="421B1950" w14:textId="77777777" w:rsidR="0028200F" w:rsidRPr="005A43DD" w:rsidRDefault="0028200F" w:rsidP="00B23A3C">
      <w:pPr>
        <w:pStyle w:val="ab"/>
        <w:widowControl w:val="0"/>
        <w:numPr>
          <w:ilvl w:val="1"/>
          <w:numId w:val="10"/>
        </w:numPr>
        <w:spacing w:line="560" w:lineRule="exact"/>
        <w:ind w:left="0" w:firstLineChars="200" w:firstLine="633"/>
        <w:jc w:val="both"/>
        <w:rPr>
          <w:rFonts w:eastAsia="仿宋"/>
          <w:sz w:val="32"/>
          <w:u w:color="1C654D"/>
        </w:rPr>
      </w:pPr>
      <w:r w:rsidRPr="005A43DD">
        <w:rPr>
          <w:rFonts w:eastAsia="仿宋"/>
          <w:sz w:val="32"/>
          <w:u w:color="1C654D"/>
        </w:rPr>
        <w:t>坚持把政治建设作为党的根本性建设摆在首位，牢固树立</w:t>
      </w:r>
      <w:r w:rsidRPr="005A43DD">
        <w:rPr>
          <w:rFonts w:eastAsia="仿宋"/>
          <w:sz w:val="32"/>
          <w:u w:color="1C654D"/>
        </w:rPr>
        <w:t>“</w:t>
      </w:r>
      <w:r w:rsidRPr="005A43DD">
        <w:rPr>
          <w:rFonts w:eastAsia="仿宋"/>
          <w:sz w:val="32"/>
          <w:u w:color="1C654D"/>
        </w:rPr>
        <w:t>四个意识</w:t>
      </w:r>
      <w:r w:rsidRPr="005A43DD">
        <w:rPr>
          <w:rFonts w:eastAsia="仿宋"/>
          <w:sz w:val="32"/>
          <w:u w:color="1C654D"/>
        </w:rPr>
        <w:t>”</w:t>
      </w:r>
      <w:r w:rsidRPr="005A43DD">
        <w:rPr>
          <w:rFonts w:eastAsia="仿宋"/>
          <w:sz w:val="32"/>
          <w:u w:color="1C654D"/>
        </w:rPr>
        <w:t>，坚定</w:t>
      </w:r>
      <w:r w:rsidRPr="005A43DD">
        <w:rPr>
          <w:rFonts w:eastAsia="仿宋"/>
          <w:sz w:val="32"/>
          <w:u w:color="1C654D"/>
        </w:rPr>
        <w:t>“</w:t>
      </w:r>
      <w:r w:rsidRPr="005A43DD">
        <w:rPr>
          <w:rFonts w:eastAsia="仿宋"/>
          <w:sz w:val="32"/>
          <w:u w:color="1C654D"/>
        </w:rPr>
        <w:t>四个自信</w:t>
      </w:r>
      <w:r w:rsidRPr="005A43DD">
        <w:rPr>
          <w:rFonts w:eastAsia="仿宋"/>
          <w:sz w:val="32"/>
          <w:u w:color="1C654D"/>
        </w:rPr>
        <w:t>”</w:t>
      </w:r>
      <w:r w:rsidRPr="005A43DD">
        <w:rPr>
          <w:rFonts w:eastAsia="仿宋"/>
          <w:sz w:val="32"/>
          <w:u w:color="1C654D"/>
        </w:rPr>
        <w:t>，坚决维护习近平总书记的核心地位，坚决维护以习近平同志为核心的党中央权威和集中统一领导</w:t>
      </w:r>
      <w:r w:rsidRPr="005A43DD">
        <w:rPr>
          <w:rFonts w:eastAsia="仿宋" w:hint="eastAsia"/>
          <w:sz w:val="32"/>
          <w:u w:color="1C654D"/>
        </w:rPr>
        <w:t>。</w:t>
      </w:r>
      <w:r w:rsidRPr="005A43DD">
        <w:rPr>
          <w:rFonts w:eastAsia="仿宋"/>
          <w:sz w:val="32"/>
          <w:u w:color="1C654D"/>
        </w:rPr>
        <w:t>严守</w:t>
      </w:r>
      <w:r w:rsidRPr="005A43DD">
        <w:rPr>
          <w:rFonts w:eastAsia="仿宋" w:hint="eastAsia"/>
          <w:sz w:val="32"/>
          <w:u w:color="1C654D"/>
        </w:rPr>
        <w:t>政治纪律和政治规矩，牢记“五个必须”，坚决反对“七个有之”，坚决抵制码头文化、圈子文化的侵蚀。</w:t>
      </w:r>
    </w:p>
    <w:p w14:paraId="24A6F412" w14:textId="77777777" w:rsidR="0028200F" w:rsidRDefault="0028200F" w:rsidP="0028200F">
      <w:pPr>
        <w:pStyle w:val="ab"/>
        <w:widowControl w:val="0"/>
        <w:numPr>
          <w:ilvl w:val="1"/>
          <w:numId w:val="10"/>
        </w:numPr>
        <w:spacing w:line="560" w:lineRule="exact"/>
        <w:ind w:left="0" w:firstLineChars="200" w:firstLine="633"/>
        <w:jc w:val="both"/>
        <w:rPr>
          <w:rFonts w:eastAsia="仿宋"/>
          <w:sz w:val="32"/>
          <w:u w:color="1C654D"/>
        </w:rPr>
      </w:pPr>
      <w:r w:rsidRPr="00340D47">
        <w:rPr>
          <w:rFonts w:eastAsia="仿宋" w:hint="eastAsia"/>
          <w:sz w:val="32"/>
          <w:u w:color="1C654D"/>
        </w:rPr>
        <w:t>进一步规范基层党组织党内政治生活，扎实开展“三会一课”，落实党员领导干部双重组织生活制度，突出政治学习和教</w:t>
      </w:r>
      <w:r w:rsidRPr="00340D47">
        <w:rPr>
          <w:rFonts w:eastAsia="仿宋" w:hint="eastAsia"/>
          <w:sz w:val="32"/>
          <w:u w:color="1C654D"/>
        </w:rPr>
        <w:lastRenderedPageBreak/>
        <w:t>育，确保党的组织生活经常、认真、严肃</w:t>
      </w:r>
      <w:r>
        <w:rPr>
          <w:rFonts w:eastAsia="仿宋" w:hint="eastAsia"/>
          <w:sz w:val="32"/>
          <w:u w:color="1C654D"/>
        </w:rPr>
        <w:t>。</w:t>
      </w:r>
      <w:r w:rsidR="00A30A21">
        <w:rPr>
          <w:rFonts w:eastAsia="仿宋"/>
          <w:sz w:val="32"/>
          <w:u w:color="1C654D"/>
        </w:rPr>
        <w:t>各党总支（</w:t>
      </w:r>
      <w:r w:rsidR="00A30A21">
        <w:rPr>
          <w:rFonts w:eastAsia="仿宋" w:hint="eastAsia"/>
          <w:sz w:val="32"/>
          <w:u w:color="1C654D"/>
        </w:rPr>
        <w:t>直属</w:t>
      </w:r>
      <w:r w:rsidR="00A30A21">
        <w:rPr>
          <w:rFonts w:eastAsia="仿宋"/>
          <w:sz w:val="32"/>
          <w:u w:color="1C654D"/>
        </w:rPr>
        <w:t>支部）</w:t>
      </w:r>
      <w:r w:rsidR="00046C59">
        <w:rPr>
          <w:rFonts w:eastAsia="仿宋" w:hint="eastAsia"/>
          <w:sz w:val="32"/>
          <w:u w:color="1C654D"/>
        </w:rPr>
        <w:t>按照学校</w:t>
      </w:r>
      <w:r w:rsidR="00046C59">
        <w:rPr>
          <w:rFonts w:eastAsia="仿宋"/>
          <w:sz w:val="32"/>
          <w:u w:color="1C654D"/>
        </w:rPr>
        <w:t>党委</w:t>
      </w:r>
      <w:r w:rsidR="00046C59">
        <w:rPr>
          <w:rFonts w:eastAsia="仿宋" w:hint="eastAsia"/>
          <w:sz w:val="32"/>
          <w:u w:color="1C654D"/>
        </w:rPr>
        <w:t>要求</w:t>
      </w:r>
      <w:r w:rsidR="00046C59">
        <w:rPr>
          <w:rFonts w:eastAsia="仿宋"/>
          <w:sz w:val="32"/>
          <w:u w:color="1C654D"/>
        </w:rPr>
        <w:t>，在</w:t>
      </w:r>
      <w:r w:rsidR="00A30A21">
        <w:rPr>
          <w:rFonts w:eastAsia="仿宋" w:hint="eastAsia"/>
          <w:sz w:val="32"/>
          <w:u w:color="1C654D"/>
        </w:rPr>
        <w:t>暑假</w:t>
      </w:r>
      <w:r w:rsidR="00A30A21">
        <w:rPr>
          <w:rFonts w:eastAsia="仿宋"/>
          <w:sz w:val="32"/>
          <w:u w:color="1C654D"/>
        </w:rPr>
        <w:t>期间</w:t>
      </w:r>
      <w:r w:rsidR="00A30A21">
        <w:rPr>
          <w:rFonts w:eastAsia="仿宋" w:hint="eastAsia"/>
          <w:sz w:val="32"/>
          <w:u w:color="1C654D"/>
        </w:rPr>
        <w:t>开展</w:t>
      </w:r>
      <w:r w:rsidR="00A30A21">
        <w:rPr>
          <w:rFonts w:eastAsia="仿宋"/>
          <w:sz w:val="32"/>
          <w:u w:color="1C654D"/>
        </w:rPr>
        <w:t>调查研究，</w:t>
      </w:r>
      <w:r w:rsidR="00A30A21">
        <w:rPr>
          <w:rFonts w:eastAsia="仿宋" w:hint="eastAsia"/>
          <w:sz w:val="32"/>
          <w:u w:color="1C654D"/>
        </w:rPr>
        <w:t>在</w:t>
      </w:r>
      <w:r w:rsidR="00B600D0">
        <w:rPr>
          <w:rFonts w:eastAsia="仿宋" w:hint="eastAsia"/>
          <w:sz w:val="32"/>
          <w:u w:color="1C654D"/>
        </w:rPr>
        <w:t>完成“规定</w:t>
      </w:r>
      <w:r w:rsidR="00B600D0">
        <w:rPr>
          <w:rFonts w:eastAsia="仿宋"/>
          <w:sz w:val="32"/>
          <w:u w:color="1C654D"/>
        </w:rPr>
        <w:t>动作</w:t>
      </w:r>
      <w:r w:rsidR="00B600D0">
        <w:rPr>
          <w:rFonts w:eastAsia="仿宋" w:hint="eastAsia"/>
          <w:sz w:val="32"/>
          <w:u w:color="1C654D"/>
        </w:rPr>
        <w:t>”</w:t>
      </w:r>
      <w:r w:rsidR="00B600D0">
        <w:rPr>
          <w:rFonts w:eastAsia="仿宋"/>
          <w:sz w:val="32"/>
          <w:u w:color="1C654D"/>
        </w:rPr>
        <w:t>的同时，研究</w:t>
      </w:r>
      <w:r w:rsidR="00B600D0">
        <w:rPr>
          <w:rFonts w:eastAsia="仿宋" w:hint="eastAsia"/>
          <w:sz w:val="32"/>
          <w:u w:color="1C654D"/>
        </w:rPr>
        <w:t>符合</w:t>
      </w:r>
      <w:r w:rsidR="00B600D0">
        <w:rPr>
          <w:rFonts w:eastAsia="仿宋"/>
          <w:sz w:val="32"/>
          <w:u w:color="1C654D"/>
        </w:rPr>
        <w:t>各单位实际的</w:t>
      </w:r>
      <w:r w:rsidR="00B600D0">
        <w:rPr>
          <w:rFonts w:eastAsia="仿宋" w:hint="eastAsia"/>
          <w:sz w:val="32"/>
          <w:u w:color="1C654D"/>
        </w:rPr>
        <w:t>“自选动作”，</w:t>
      </w:r>
      <w:r w:rsidR="00B600D0">
        <w:rPr>
          <w:rFonts w:eastAsia="仿宋"/>
          <w:sz w:val="32"/>
          <w:u w:color="1C654D"/>
        </w:rPr>
        <w:t>提高</w:t>
      </w:r>
      <w:r w:rsidR="00B600D0">
        <w:rPr>
          <w:rFonts w:eastAsia="仿宋" w:hint="eastAsia"/>
          <w:sz w:val="32"/>
          <w:u w:color="1C654D"/>
        </w:rPr>
        <w:t>党</w:t>
      </w:r>
      <w:r w:rsidR="00B600D0">
        <w:rPr>
          <w:rFonts w:eastAsia="仿宋"/>
          <w:sz w:val="32"/>
          <w:u w:color="1C654D"/>
        </w:rPr>
        <w:t>的组织</w:t>
      </w:r>
      <w:r w:rsidR="00A31943">
        <w:rPr>
          <w:rFonts w:eastAsia="仿宋" w:hint="eastAsia"/>
          <w:sz w:val="32"/>
          <w:u w:color="1C654D"/>
        </w:rPr>
        <w:t>生活</w:t>
      </w:r>
      <w:r w:rsidR="00B600D0">
        <w:rPr>
          <w:rFonts w:eastAsia="仿宋"/>
          <w:sz w:val="32"/>
          <w:u w:color="1C654D"/>
        </w:rPr>
        <w:t>质量。</w:t>
      </w:r>
    </w:p>
    <w:p w14:paraId="33EE207F" w14:textId="77777777" w:rsidR="0028200F" w:rsidRPr="00046C59" w:rsidRDefault="0028200F" w:rsidP="00C91694">
      <w:pPr>
        <w:pStyle w:val="ab"/>
        <w:widowControl w:val="0"/>
        <w:numPr>
          <w:ilvl w:val="1"/>
          <w:numId w:val="10"/>
        </w:numPr>
        <w:spacing w:line="560" w:lineRule="exact"/>
        <w:ind w:left="0" w:firstLineChars="200" w:firstLine="633"/>
        <w:jc w:val="both"/>
        <w:rPr>
          <w:rFonts w:eastAsia="仿宋"/>
          <w:sz w:val="32"/>
          <w:u w:color="1C654D"/>
        </w:rPr>
      </w:pPr>
      <w:r w:rsidRPr="00046C59">
        <w:rPr>
          <w:rFonts w:eastAsia="仿宋" w:hint="eastAsia"/>
          <w:sz w:val="32"/>
          <w:u w:color="1C654D"/>
        </w:rPr>
        <w:t>充分发挥基层党组织对广大群众的政治引领作用，不断提升基层党组织的凝聚力、号召力，确保党中央的路线方针政策在基层得到不折不扣贯彻执行。进</w:t>
      </w:r>
      <w:r w:rsidRPr="00046C59">
        <w:rPr>
          <w:rFonts w:eastAsia="仿宋"/>
          <w:sz w:val="32"/>
          <w:u w:color="1C654D"/>
        </w:rPr>
        <w:t>一步</w:t>
      </w:r>
      <w:r w:rsidRPr="00046C59">
        <w:rPr>
          <w:rFonts w:eastAsia="仿宋" w:hint="eastAsia"/>
          <w:sz w:val="32"/>
          <w:u w:color="1C654D"/>
        </w:rPr>
        <w:t>健全和落实党对教育工作全面领导的制度机制，强化党组织对基层党建工</w:t>
      </w:r>
      <w:r w:rsidRPr="00046C59">
        <w:rPr>
          <w:rFonts w:eastAsia="仿宋"/>
          <w:sz w:val="32"/>
          <w:u w:color="1C654D"/>
        </w:rPr>
        <w:t>作</w:t>
      </w:r>
      <w:r w:rsidRPr="00046C59">
        <w:rPr>
          <w:rFonts w:eastAsia="仿宋" w:hint="eastAsia"/>
          <w:sz w:val="32"/>
          <w:u w:color="1C654D"/>
        </w:rPr>
        <w:t>的领导，</w:t>
      </w:r>
      <w:r w:rsidR="00517D53">
        <w:rPr>
          <w:rFonts w:eastAsia="仿宋" w:hint="eastAsia"/>
          <w:sz w:val="32"/>
          <w:u w:color="1C654D"/>
        </w:rPr>
        <w:t>开展</w:t>
      </w:r>
      <w:r w:rsidR="00F01A39">
        <w:rPr>
          <w:rFonts w:eastAsia="仿宋" w:hint="eastAsia"/>
          <w:sz w:val="32"/>
          <w:u w:color="1C654D"/>
        </w:rPr>
        <w:t>了</w:t>
      </w:r>
      <w:r w:rsidR="00517D53">
        <w:rPr>
          <w:rFonts w:eastAsia="仿宋"/>
          <w:sz w:val="32"/>
          <w:u w:color="1C654D"/>
        </w:rPr>
        <w:t>《</w:t>
      </w:r>
      <w:r w:rsidR="00517D53">
        <w:rPr>
          <w:rFonts w:eastAsia="仿宋" w:hint="eastAsia"/>
          <w:sz w:val="32"/>
          <w:u w:color="1C654D"/>
        </w:rPr>
        <w:t>东莞理工学院城市学院二级党组织委员会</w:t>
      </w:r>
      <w:r w:rsidR="00517D53">
        <w:rPr>
          <w:rFonts w:eastAsia="仿宋"/>
          <w:sz w:val="32"/>
          <w:u w:color="1C654D"/>
        </w:rPr>
        <w:t>会议</w:t>
      </w:r>
      <w:r w:rsidR="00F01A39">
        <w:rPr>
          <w:rFonts w:eastAsia="仿宋" w:hint="eastAsia"/>
          <w:sz w:val="32"/>
          <w:u w:color="1C654D"/>
        </w:rPr>
        <w:t>议事规则</w:t>
      </w:r>
      <w:r w:rsidR="00517D53">
        <w:rPr>
          <w:rFonts w:eastAsia="仿宋"/>
          <w:sz w:val="32"/>
          <w:u w:color="1C654D"/>
        </w:rPr>
        <w:t>》</w:t>
      </w:r>
      <w:r w:rsidR="00F01A39">
        <w:rPr>
          <w:rFonts w:eastAsia="仿宋" w:hint="eastAsia"/>
          <w:sz w:val="32"/>
          <w:u w:color="1C654D"/>
        </w:rPr>
        <w:t>执行</w:t>
      </w:r>
      <w:r w:rsidR="00F01A39">
        <w:rPr>
          <w:rFonts w:eastAsia="仿宋"/>
          <w:sz w:val="32"/>
          <w:u w:color="1C654D"/>
        </w:rPr>
        <w:t>情况</w:t>
      </w:r>
      <w:r w:rsidR="00F01A39">
        <w:rPr>
          <w:rFonts w:eastAsia="仿宋" w:hint="eastAsia"/>
          <w:sz w:val="32"/>
          <w:u w:color="1C654D"/>
        </w:rPr>
        <w:t>及</w:t>
      </w:r>
      <w:r w:rsidR="00F01A39">
        <w:rPr>
          <w:rFonts w:eastAsia="仿宋"/>
          <w:sz w:val="32"/>
          <w:u w:color="1C654D"/>
        </w:rPr>
        <w:t>意见征集工作，</w:t>
      </w:r>
      <w:r w:rsidR="00464675" w:rsidRPr="00046C59">
        <w:rPr>
          <w:rFonts w:eastAsia="仿宋" w:hint="eastAsia"/>
          <w:sz w:val="32"/>
          <w:u w:color="1C654D"/>
        </w:rPr>
        <w:t>完善院系基层党组织对重大事项的领导决策机制。</w:t>
      </w:r>
    </w:p>
    <w:p w14:paraId="51616654" w14:textId="77777777" w:rsidR="00531DF5" w:rsidRPr="00F230DE" w:rsidRDefault="0028200F" w:rsidP="008B02D6">
      <w:pPr>
        <w:pStyle w:val="ab"/>
        <w:widowControl w:val="0"/>
        <w:numPr>
          <w:ilvl w:val="1"/>
          <w:numId w:val="10"/>
        </w:numPr>
        <w:snapToGrid w:val="0"/>
        <w:spacing w:line="600" w:lineRule="exact"/>
        <w:ind w:left="0" w:firstLineChars="200" w:firstLine="633"/>
        <w:jc w:val="both"/>
        <w:rPr>
          <w:rFonts w:ascii="仿宋" w:eastAsia="仿宋" w:hAnsi="仿宋"/>
          <w:sz w:val="32"/>
          <w:szCs w:val="32"/>
        </w:rPr>
      </w:pPr>
      <w:r w:rsidRPr="00F230DE">
        <w:rPr>
          <w:rFonts w:eastAsia="仿宋"/>
          <w:sz w:val="32"/>
          <w:u w:color="1C654D"/>
        </w:rPr>
        <w:t>坚持社会主义办学方向，全面贯彻党的教育方针，培育和弘扬社会主义核心价值观，</w:t>
      </w:r>
      <w:r w:rsidRPr="00F230DE">
        <w:rPr>
          <w:rFonts w:eastAsia="仿宋" w:hint="eastAsia"/>
          <w:sz w:val="32"/>
          <w:u w:color="1C654D"/>
        </w:rPr>
        <w:t>确保</w:t>
      </w:r>
      <w:r w:rsidR="00EE1FC8">
        <w:rPr>
          <w:rFonts w:eastAsia="仿宋" w:hint="eastAsia"/>
          <w:sz w:val="32"/>
          <w:u w:color="1C654D"/>
        </w:rPr>
        <w:t>学校</w:t>
      </w:r>
      <w:r w:rsidRPr="00F230DE">
        <w:rPr>
          <w:rFonts w:eastAsia="仿宋" w:hint="eastAsia"/>
          <w:sz w:val="32"/>
          <w:u w:color="1C654D"/>
        </w:rPr>
        <w:t>政治安全与和谐稳定。</w:t>
      </w:r>
      <w:r w:rsidRPr="00F230DE">
        <w:rPr>
          <w:rFonts w:eastAsia="仿宋"/>
          <w:sz w:val="32"/>
          <w:u w:color="1C654D"/>
        </w:rPr>
        <w:t>坚持以马克思主义科学理论为指导，教育引导学生树立正确的世界观人生观价值观，培养德智体美全面发展的社会主义事业合格建设者和可靠接班人，办好人民满意的教育。</w:t>
      </w:r>
      <w:r w:rsidRPr="00F230DE">
        <w:rPr>
          <w:rFonts w:eastAsia="仿宋" w:hint="eastAsia"/>
          <w:sz w:val="32"/>
          <w:u w:color="1C654D"/>
        </w:rPr>
        <w:t>进</w:t>
      </w:r>
      <w:r w:rsidRPr="00F230DE">
        <w:rPr>
          <w:rFonts w:eastAsia="仿宋"/>
          <w:sz w:val="32"/>
          <w:u w:color="1C654D"/>
        </w:rPr>
        <w:t>一步落实</w:t>
      </w:r>
      <w:r w:rsidR="00EE1FC8">
        <w:rPr>
          <w:rFonts w:eastAsia="仿宋"/>
          <w:sz w:val="32"/>
          <w:u w:color="1C654D"/>
        </w:rPr>
        <w:t>学校</w:t>
      </w:r>
      <w:r w:rsidRPr="00F230DE">
        <w:rPr>
          <w:rFonts w:eastAsia="仿宋"/>
          <w:sz w:val="32"/>
          <w:u w:color="1C654D"/>
        </w:rPr>
        <w:t>党委领导班子成员意识形态工作责任制，完善高校意识形态安全工作体系，</w:t>
      </w:r>
      <w:r w:rsidRPr="00F230DE">
        <w:rPr>
          <w:rFonts w:eastAsia="仿宋" w:hint="eastAsia"/>
          <w:sz w:val="32"/>
          <w:u w:color="1C654D"/>
        </w:rPr>
        <w:t>强化党组织在积极引导师生培育和践行社会主义核心价值观、坚守意识形态主阵地、维护师生合法权益和校园稳定等方面的重要作用。</w:t>
      </w:r>
      <w:r w:rsidR="000B1B94" w:rsidRPr="00F230DE">
        <w:rPr>
          <w:rFonts w:eastAsia="仿宋" w:hint="eastAsia"/>
          <w:sz w:val="32"/>
          <w:u w:color="1C654D"/>
        </w:rPr>
        <w:t>做好暑假期间师生赴港学术交流、“助梦扬帆”海外研学等师生国际交流活动的政治安全教育，提醒师生尤其是党员师生在境外要自觉维护形象，遵守政治纪律，保证了师生境外学习</w:t>
      </w:r>
      <w:r w:rsidR="000B1B94" w:rsidRPr="00F230DE">
        <w:rPr>
          <w:rFonts w:eastAsia="仿宋" w:hint="eastAsia"/>
          <w:sz w:val="32"/>
          <w:u w:color="1C654D"/>
        </w:rPr>
        <w:lastRenderedPageBreak/>
        <w:t>交流期间安全有序。</w:t>
      </w:r>
      <w:r w:rsidR="000B1B94" w:rsidRPr="00F230DE">
        <w:rPr>
          <w:rFonts w:eastAsia="仿宋"/>
          <w:sz w:val="32"/>
          <w:u w:color="1C654D"/>
        </w:rPr>
        <w:t>做好香港学生交流团来我院交流期间的管理工作，做好授课教师的政治教育，确保交流期间未出现意识形态领域的问题。</w:t>
      </w:r>
    </w:p>
    <w:p w14:paraId="209F7537" w14:textId="77777777" w:rsidR="00464675" w:rsidRPr="00816DFA" w:rsidRDefault="00464675" w:rsidP="00464675">
      <w:pPr>
        <w:pStyle w:val="2"/>
        <w:numPr>
          <w:ilvl w:val="0"/>
          <w:numId w:val="11"/>
        </w:numPr>
        <w:ind w:left="0" w:firstLine="633"/>
        <w:jc w:val="both"/>
        <w:rPr>
          <w:rFonts w:ascii="楷体" w:eastAsia="楷体" w:hAnsi="楷体"/>
          <w:u w:color="1C654D"/>
        </w:rPr>
      </w:pPr>
      <w:r w:rsidRPr="00816DFA">
        <w:rPr>
          <w:rFonts w:ascii="楷体" w:eastAsia="楷体" w:hAnsi="楷体" w:hint="eastAsia"/>
          <w:u w:color="1C654D"/>
        </w:rPr>
        <w:t>全面落实新时代党建工</w:t>
      </w:r>
      <w:r w:rsidRPr="00816DFA">
        <w:rPr>
          <w:rFonts w:ascii="楷体" w:eastAsia="楷体" w:hAnsi="楷体"/>
          <w:u w:color="1C654D"/>
        </w:rPr>
        <w:t>作</w:t>
      </w:r>
      <w:r w:rsidRPr="00816DFA">
        <w:rPr>
          <w:rFonts w:ascii="楷体" w:eastAsia="楷体" w:hAnsi="楷体" w:hint="eastAsia"/>
          <w:u w:color="1C654D"/>
        </w:rPr>
        <w:t>总要求，深入推进标准化、规范化、信息化、品牌化建设</w:t>
      </w:r>
    </w:p>
    <w:p w14:paraId="20608A83" w14:textId="77777777" w:rsidR="00464675" w:rsidRPr="00794D9A" w:rsidRDefault="00EE1FC8" w:rsidP="00794D9A">
      <w:pPr>
        <w:pStyle w:val="ab"/>
        <w:widowControl w:val="0"/>
        <w:numPr>
          <w:ilvl w:val="0"/>
          <w:numId w:val="15"/>
        </w:numPr>
        <w:spacing w:line="560" w:lineRule="exact"/>
        <w:ind w:left="0" w:firstLine="633"/>
        <w:jc w:val="both"/>
        <w:rPr>
          <w:rFonts w:eastAsia="仿宋"/>
          <w:sz w:val="32"/>
          <w:u w:color="1C654D"/>
        </w:rPr>
      </w:pPr>
      <w:r>
        <w:rPr>
          <w:rFonts w:eastAsia="仿宋" w:hint="eastAsia"/>
          <w:sz w:val="32"/>
          <w:u w:color="1C654D"/>
        </w:rPr>
        <w:t>学校</w:t>
      </w:r>
      <w:r w:rsidR="00464675" w:rsidRPr="00794D9A">
        <w:rPr>
          <w:rFonts w:eastAsia="仿宋" w:hint="eastAsia"/>
          <w:sz w:val="32"/>
          <w:u w:color="1C654D"/>
        </w:rPr>
        <w:t>党</w:t>
      </w:r>
      <w:r w:rsidR="00464675" w:rsidRPr="00794D9A">
        <w:rPr>
          <w:rFonts w:eastAsia="仿宋"/>
          <w:sz w:val="32"/>
          <w:u w:color="1C654D"/>
        </w:rPr>
        <w:t>委围绕党建工作标准化</w:t>
      </w:r>
      <w:r w:rsidR="00464675" w:rsidRPr="00794D9A">
        <w:rPr>
          <w:rFonts w:eastAsia="仿宋" w:hint="eastAsia"/>
          <w:sz w:val="32"/>
          <w:u w:color="1C654D"/>
        </w:rPr>
        <w:t>、</w:t>
      </w:r>
      <w:r w:rsidR="00464675" w:rsidRPr="00794D9A">
        <w:rPr>
          <w:rFonts w:eastAsia="仿宋"/>
          <w:sz w:val="32"/>
          <w:u w:color="1C654D"/>
        </w:rPr>
        <w:t>规范化建设，</w:t>
      </w:r>
      <w:r w:rsidR="00464675" w:rsidRPr="00794D9A">
        <w:rPr>
          <w:rFonts w:eastAsia="仿宋" w:hint="eastAsia"/>
          <w:sz w:val="32"/>
          <w:u w:color="1C654D"/>
        </w:rPr>
        <w:t>开</w:t>
      </w:r>
      <w:r w:rsidR="00464675" w:rsidRPr="00794D9A">
        <w:rPr>
          <w:rFonts w:eastAsia="仿宋"/>
          <w:sz w:val="32"/>
          <w:u w:color="1C654D"/>
        </w:rPr>
        <w:t>展抓制度、抓基础</w:t>
      </w:r>
      <w:r w:rsidR="00464675" w:rsidRPr="00794D9A">
        <w:rPr>
          <w:rFonts w:eastAsia="仿宋" w:hint="eastAsia"/>
          <w:sz w:val="32"/>
          <w:u w:color="1C654D"/>
        </w:rPr>
        <w:t>，</w:t>
      </w:r>
      <w:r w:rsidR="00464675" w:rsidRPr="00794D9A">
        <w:rPr>
          <w:rFonts w:eastAsia="仿宋"/>
          <w:sz w:val="32"/>
          <w:u w:color="1C654D"/>
        </w:rPr>
        <w:t>研究制定党建工作考核评价指标体系</w:t>
      </w:r>
      <w:r w:rsidR="00464675" w:rsidRPr="00794D9A">
        <w:rPr>
          <w:rFonts w:eastAsia="仿宋" w:hint="eastAsia"/>
          <w:sz w:val="32"/>
          <w:u w:color="1C654D"/>
        </w:rPr>
        <w:t>，建立基层</w:t>
      </w:r>
      <w:r w:rsidR="00464675" w:rsidRPr="00794D9A">
        <w:rPr>
          <w:rFonts w:eastAsia="仿宋"/>
          <w:sz w:val="32"/>
          <w:u w:color="1C654D"/>
        </w:rPr>
        <w:t>党建</w:t>
      </w:r>
      <w:r w:rsidR="00464675" w:rsidRPr="00794D9A">
        <w:rPr>
          <w:rFonts w:eastAsia="仿宋" w:hint="eastAsia"/>
          <w:sz w:val="32"/>
          <w:u w:color="1C654D"/>
        </w:rPr>
        <w:t>述职考</w:t>
      </w:r>
      <w:r w:rsidR="00464675" w:rsidRPr="00794D9A">
        <w:rPr>
          <w:rFonts w:eastAsia="仿宋"/>
          <w:sz w:val="32"/>
          <w:u w:color="1C654D"/>
        </w:rPr>
        <w:t>核</w:t>
      </w:r>
      <w:r w:rsidR="00464675" w:rsidRPr="00794D9A">
        <w:rPr>
          <w:rFonts w:eastAsia="仿宋" w:hint="eastAsia"/>
          <w:sz w:val="32"/>
          <w:u w:color="1C654D"/>
        </w:rPr>
        <w:t>评议工</w:t>
      </w:r>
      <w:r w:rsidR="00464675" w:rsidRPr="00794D9A">
        <w:rPr>
          <w:rFonts w:eastAsia="仿宋"/>
          <w:sz w:val="32"/>
          <w:u w:color="1C654D"/>
        </w:rPr>
        <w:t>作机制</w:t>
      </w:r>
      <w:r w:rsidR="00464675" w:rsidRPr="00794D9A">
        <w:rPr>
          <w:rFonts w:eastAsia="仿宋" w:hint="eastAsia"/>
          <w:sz w:val="32"/>
          <w:u w:color="1C654D"/>
        </w:rPr>
        <w:t>。</w:t>
      </w:r>
      <w:r w:rsidR="00464675" w:rsidRPr="00794D9A">
        <w:rPr>
          <w:rFonts w:eastAsia="仿宋"/>
          <w:sz w:val="32"/>
          <w:u w:color="1C654D"/>
        </w:rPr>
        <w:t>通过制度建设推进规范化建设</w:t>
      </w:r>
      <w:r w:rsidR="00464675" w:rsidRPr="00794D9A">
        <w:rPr>
          <w:rFonts w:eastAsia="仿宋" w:hint="eastAsia"/>
          <w:sz w:val="32"/>
          <w:u w:color="1C654D"/>
        </w:rPr>
        <w:t>。</w:t>
      </w:r>
      <w:r w:rsidR="00794D9A" w:rsidRPr="00794D9A">
        <w:rPr>
          <w:rFonts w:eastAsia="仿宋" w:hint="eastAsia"/>
          <w:sz w:val="32"/>
          <w:u w:color="1C654D"/>
        </w:rPr>
        <w:t>党委成立</w:t>
      </w:r>
      <w:r w:rsidR="00794D9A" w:rsidRPr="00794D9A">
        <w:rPr>
          <w:rFonts w:eastAsia="仿宋"/>
          <w:sz w:val="32"/>
          <w:u w:color="1C654D"/>
        </w:rPr>
        <w:t>专题研究</w:t>
      </w:r>
      <w:r w:rsidR="00794D9A" w:rsidRPr="00794D9A">
        <w:rPr>
          <w:rFonts w:eastAsia="仿宋" w:hint="eastAsia"/>
          <w:sz w:val="32"/>
          <w:u w:color="1C654D"/>
        </w:rPr>
        <w:t>小组</w:t>
      </w:r>
      <w:r w:rsidR="00794D9A" w:rsidRPr="00794D9A">
        <w:rPr>
          <w:rFonts w:eastAsia="仿宋"/>
          <w:sz w:val="32"/>
          <w:u w:color="1C654D"/>
        </w:rPr>
        <w:t>，</w:t>
      </w:r>
      <w:r w:rsidR="0040789A">
        <w:rPr>
          <w:rFonts w:eastAsia="仿宋" w:hint="eastAsia"/>
          <w:sz w:val="32"/>
          <w:u w:color="1C654D"/>
        </w:rPr>
        <w:t>暑假</w:t>
      </w:r>
      <w:r w:rsidR="0040789A">
        <w:rPr>
          <w:rFonts w:eastAsia="仿宋"/>
          <w:sz w:val="32"/>
          <w:u w:color="1C654D"/>
        </w:rPr>
        <w:t>期间</w:t>
      </w:r>
      <w:r w:rsidR="00794D9A" w:rsidRPr="00794D9A">
        <w:rPr>
          <w:rFonts w:eastAsia="仿宋" w:hint="eastAsia"/>
          <w:sz w:val="32"/>
          <w:u w:color="1C654D"/>
        </w:rPr>
        <w:t>召开</w:t>
      </w:r>
      <w:r w:rsidR="00794D9A" w:rsidRPr="00794D9A">
        <w:rPr>
          <w:rFonts w:eastAsia="仿宋"/>
          <w:sz w:val="32"/>
          <w:u w:color="1C654D"/>
        </w:rPr>
        <w:t>专题</w:t>
      </w:r>
      <w:r w:rsidR="00794D9A" w:rsidRPr="00794D9A">
        <w:rPr>
          <w:rFonts w:eastAsia="仿宋" w:hint="eastAsia"/>
          <w:sz w:val="32"/>
          <w:u w:color="1C654D"/>
        </w:rPr>
        <w:t>会议</w:t>
      </w:r>
      <w:r w:rsidR="00794D9A" w:rsidRPr="00794D9A">
        <w:rPr>
          <w:rFonts w:eastAsia="仿宋"/>
          <w:sz w:val="32"/>
          <w:u w:color="1C654D"/>
        </w:rPr>
        <w:t>研究完善</w:t>
      </w:r>
      <w:r w:rsidR="00794D9A" w:rsidRPr="00794D9A">
        <w:rPr>
          <w:rFonts w:eastAsia="仿宋" w:hint="eastAsia"/>
          <w:sz w:val="32"/>
          <w:u w:color="1C654D"/>
        </w:rPr>
        <w:t>学校基层</w:t>
      </w:r>
      <w:r w:rsidR="00794D9A" w:rsidRPr="00794D9A">
        <w:rPr>
          <w:rFonts w:eastAsia="仿宋"/>
          <w:sz w:val="32"/>
          <w:u w:color="1C654D"/>
        </w:rPr>
        <w:t>党组织</w:t>
      </w:r>
      <w:r w:rsidR="00794D9A" w:rsidRPr="00794D9A">
        <w:rPr>
          <w:rFonts w:eastAsia="仿宋" w:hint="eastAsia"/>
          <w:sz w:val="32"/>
          <w:u w:color="1C654D"/>
        </w:rPr>
        <w:t>量化</w:t>
      </w:r>
      <w:r w:rsidR="00794D9A" w:rsidRPr="00794D9A">
        <w:rPr>
          <w:rFonts w:eastAsia="仿宋"/>
          <w:sz w:val="32"/>
          <w:u w:color="1C654D"/>
        </w:rPr>
        <w:t>考核</w:t>
      </w:r>
      <w:r w:rsidR="00794D9A" w:rsidRPr="00794D9A">
        <w:rPr>
          <w:rFonts w:eastAsia="仿宋" w:hint="eastAsia"/>
          <w:sz w:val="32"/>
          <w:u w:color="1C654D"/>
        </w:rPr>
        <w:t>指标</w:t>
      </w:r>
      <w:r w:rsidR="00794D9A" w:rsidRPr="00794D9A">
        <w:rPr>
          <w:rFonts w:eastAsia="仿宋"/>
          <w:sz w:val="32"/>
          <w:u w:color="1C654D"/>
        </w:rPr>
        <w:t>体系，完善基层党组织述职评议考核工作机制。</w:t>
      </w:r>
    </w:p>
    <w:p w14:paraId="32AE7AAA" w14:textId="77777777" w:rsidR="0040789A" w:rsidRDefault="00464675" w:rsidP="0040789A">
      <w:pPr>
        <w:pStyle w:val="ab"/>
        <w:widowControl w:val="0"/>
        <w:numPr>
          <w:ilvl w:val="0"/>
          <w:numId w:val="15"/>
        </w:numPr>
        <w:spacing w:line="560" w:lineRule="exact"/>
        <w:ind w:left="0" w:firstLine="633"/>
        <w:rPr>
          <w:rFonts w:eastAsia="仿宋"/>
          <w:sz w:val="32"/>
          <w:u w:color="1C654D"/>
        </w:rPr>
      </w:pPr>
      <w:r w:rsidRPr="00794D9A">
        <w:rPr>
          <w:rFonts w:eastAsia="仿宋"/>
          <w:sz w:val="32"/>
          <w:u w:color="1C654D"/>
        </w:rPr>
        <w:t>开展以</w:t>
      </w:r>
      <w:r w:rsidR="001E6807">
        <w:rPr>
          <w:rFonts w:eastAsia="仿宋" w:hint="eastAsia"/>
          <w:sz w:val="32"/>
          <w:u w:color="1C654D"/>
        </w:rPr>
        <w:t>党</w:t>
      </w:r>
      <w:r w:rsidRPr="00794D9A">
        <w:rPr>
          <w:rFonts w:eastAsia="仿宋"/>
          <w:sz w:val="32"/>
          <w:u w:color="1C654D"/>
        </w:rPr>
        <w:t>员领导干部</w:t>
      </w:r>
      <w:r w:rsidRPr="00794D9A">
        <w:rPr>
          <w:rFonts w:eastAsia="仿宋" w:hint="eastAsia"/>
          <w:sz w:val="32"/>
          <w:u w:color="1C654D"/>
        </w:rPr>
        <w:t>为</w:t>
      </w:r>
      <w:r w:rsidRPr="00794D9A">
        <w:rPr>
          <w:rFonts w:eastAsia="仿宋"/>
          <w:sz w:val="32"/>
          <w:u w:color="1C654D"/>
        </w:rPr>
        <w:t>主的学习培训，</w:t>
      </w:r>
      <w:r w:rsidR="00C83ED7">
        <w:rPr>
          <w:rFonts w:eastAsia="仿宋" w:hint="eastAsia"/>
          <w:sz w:val="32"/>
          <w:u w:color="1C654D"/>
        </w:rPr>
        <w:t>选</w:t>
      </w:r>
      <w:r w:rsidR="00C83ED7" w:rsidRPr="0040789A">
        <w:rPr>
          <w:rFonts w:eastAsia="仿宋" w:hint="eastAsia"/>
          <w:sz w:val="32"/>
          <w:u w:color="1C654D"/>
        </w:rPr>
        <w:t>派</w:t>
      </w:r>
      <w:r w:rsidR="00C83ED7">
        <w:rPr>
          <w:rFonts w:eastAsia="仿宋" w:hint="eastAsia"/>
          <w:sz w:val="32"/>
          <w:u w:color="1C654D"/>
        </w:rPr>
        <w:t>了</w:t>
      </w:r>
      <w:r w:rsidR="00C83ED7" w:rsidRPr="0040789A">
        <w:rPr>
          <w:rFonts w:eastAsia="仿宋"/>
          <w:sz w:val="32"/>
          <w:u w:color="1C654D"/>
        </w:rPr>
        <w:t>全体</w:t>
      </w:r>
      <w:r w:rsidR="00C83ED7" w:rsidRPr="0040789A">
        <w:rPr>
          <w:rFonts w:eastAsia="仿宋" w:hint="eastAsia"/>
          <w:sz w:val="32"/>
          <w:u w:color="1C654D"/>
        </w:rPr>
        <w:t>党支部</w:t>
      </w:r>
      <w:r w:rsidR="00C83ED7" w:rsidRPr="0040789A">
        <w:rPr>
          <w:rFonts w:eastAsia="仿宋"/>
          <w:sz w:val="32"/>
          <w:u w:color="1C654D"/>
        </w:rPr>
        <w:t>书记</w:t>
      </w:r>
      <w:r w:rsidR="00C83ED7" w:rsidRPr="0040789A">
        <w:rPr>
          <w:rFonts w:eastAsia="仿宋" w:hint="eastAsia"/>
          <w:sz w:val="32"/>
          <w:u w:color="1C654D"/>
        </w:rPr>
        <w:t>暑假</w:t>
      </w:r>
      <w:r w:rsidR="00C83ED7" w:rsidRPr="0040789A">
        <w:rPr>
          <w:rFonts w:eastAsia="仿宋"/>
          <w:sz w:val="32"/>
          <w:u w:color="1C654D"/>
        </w:rPr>
        <w:t>期间参加</w:t>
      </w:r>
      <w:r w:rsidR="00C83ED7" w:rsidRPr="0040789A">
        <w:rPr>
          <w:rFonts w:eastAsia="仿宋"/>
          <w:sz w:val="32"/>
          <w:u w:color="1C654D"/>
        </w:rPr>
        <w:t>2018</w:t>
      </w:r>
      <w:r w:rsidR="00C83ED7" w:rsidRPr="0040789A">
        <w:rPr>
          <w:rFonts w:eastAsia="仿宋"/>
          <w:sz w:val="32"/>
          <w:u w:color="1C654D"/>
        </w:rPr>
        <w:t>年全国高校基层党支部书记学习贯彻党的十九大精神专题网络培训班</w:t>
      </w:r>
      <w:r w:rsidR="00C83ED7">
        <w:rPr>
          <w:rFonts w:eastAsia="仿宋" w:hint="eastAsia"/>
          <w:sz w:val="32"/>
          <w:u w:color="1C654D"/>
        </w:rPr>
        <w:t>；</w:t>
      </w:r>
      <w:r w:rsidR="00C83ED7" w:rsidRPr="0040789A">
        <w:rPr>
          <w:rFonts w:eastAsia="仿宋" w:hint="eastAsia"/>
          <w:sz w:val="32"/>
          <w:u w:color="1C654D"/>
        </w:rPr>
        <w:t>选派</w:t>
      </w:r>
      <w:r w:rsidR="00C83ED7">
        <w:rPr>
          <w:rFonts w:eastAsia="仿宋" w:hint="eastAsia"/>
          <w:sz w:val="32"/>
          <w:u w:color="1C654D"/>
        </w:rPr>
        <w:t>了</w:t>
      </w:r>
      <w:r w:rsidR="00C83ED7" w:rsidRPr="0040789A">
        <w:rPr>
          <w:rFonts w:eastAsia="仿宋"/>
          <w:sz w:val="32"/>
          <w:u w:color="1C654D"/>
        </w:rPr>
        <w:t>党务干部</w:t>
      </w:r>
      <w:r w:rsidR="00C83ED7" w:rsidRPr="0040789A">
        <w:rPr>
          <w:rFonts w:eastAsia="仿宋" w:hint="eastAsia"/>
          <w:sz w:val="32"/>
          <w:u w:color="1C654D"/>
        </w:rPr>
        <w:t>赴</w:t>
      </w:r>
      <w:r w:rsidR="00C83ED7" w:rsidRPr="0040789A">
        <w:rPr>
          <w:rFonts w:eastAsia="仿宋"/>
          <w:sz w:val="32"/>
          <w:u w:color="1C654D"/>
        </w:rPr>
        <w:t>上海参加</w:t>
      </w:r>
      <w:r w:rsidR="00C83ED7" w:rsidRPr="0040789A">
        <w:rPr>
          <w:rFonts w:eastAsia="仿宋" w:hint="eastAsia"/>
          <w:sz w:val="32"/>
          <w:u w:color="1C654D"/>
        </w:rPr>
        <w:t>办公室</w:t>
      </w:r>
      <w:r w:rsidR="00C83ED7" w:rsidRPr="0040789A">
        <w:rPr>
          <w:rFonts w:eastAsia="仿宋"/>
          <w:sz w:val="32"/>
          <w:u w:color="1C654D"/>
        </w:rPr>
        <w:t>综合管理能力提升培训班</w:t>
      </w:r>
      <w:r w:rsidR="00C83ED7">
        <w:rPr>
          <w:rFonts w:eastAsia="仿宋" w:hint="eastAsia"/>
          <w:sz w:val="32"/>
          <w:u w:color="1C654D"/>
        </w:rPr>
        <w:t>，</w:t>
      </w:r>
      <w:r w:rsidRPr="00794D9A">
        <w:rPr>
          <w:rFonts w:eastAsia="仿宋"/>
          <w:sz w:val="32"/>
          <w:u w:color="1C654D"/>
        </w:rPr>
        <w:t>全面提高党务人员的党建工作意识、工作能力和工作水平，促进党建工作制度入脑入心。</w:t>
      </w:r>
    </w:p>
    <w:p w14:paraId="6AA492A3" w14:textId="77777777" w:rsidR="00464675" w:rsidRPr="0040789A" w:rsidRDefault="00464675" w:rsidP="0040789A">
      <w:pPr>
        <w:pStyle w:val="ab"/>
        <w:widowControl w:val="0"/>
        <w:numPr>
          <w:ilvl w:val="0"/>
          <w:numId w:val="15"/>
        </w:numPr>
        <w:spacing w:line="560" w:lineRule="exact"/>
        <w:ind w:left="0" w:firstLine="633"/>
        <w:rPr>
          <w:rFonts w:eastAsia="仿宋"/>
          <w:sz w:val="32"/>
          <w:u w:color="1C654D"/>
        </w:rPr>
      </w:pPr>
      <w:r w:rsidRPr="0040789A">
        <w:rPr>
          <w:rFonts w:eastAsia="仿宋" w:hint="eastAsia"/>
          <w:sz w:val="32"/>
          <w:u w:color="1C654D"/>
        </w:rPr>
        <w:t>进</w:t>
      </w:r>
      <w:r w:rsidRPr="0040789A">
        <w:rPr>
          <w:rFonts w:eastAsia="仿宋"/>
          <w:sz w:val="32"/>
          <w:u w:color="1C654D"/>
        </w:rPr>
        <w:t>一步推进基层党组织党建工作品牌</w:t>
      </w:r>
      <w:r w:rsidRPr="0040789A">
        <w:rPr>
          <w:rFonts w:eastAsia="仿宋" w:hint="eastAsia"/>
          <w:sz w:val="32"/>
          <w:u w:color="1C654D"/>
        </w:rPr>
        <w:t>建</w:t>
      </w:r>
      <w:r w:rsidRPr="0040789A">
        <w:rPr>
          <w:rFonts w:eastAsia="仿宋"/>
          <w:sz w:val="32"/>
          <w:u w:color="1C654D"/>
        </w:rPr>
        <w:t>设，打造</w:t>
      </w:r>
      <w:r w:rsidRPr="0040789A">
        <w:rPr>
          <w:rFonts w:eastAsia="仿宋" w:hint="eastAsia"/>
          <w:sz w:val="32"/>
          <w:u w:color="1C654D"/>
        </w:rPr>
        <w:t>特</w:t>
      </w:r>
      <w:r w:rsidRPr="0040789A">
        <w:rPr>
          <w:rFonts w:eastAsia="仿宋"/>
          <w:sz w:val="32"/>
          <w:u w:color="1C654D"/>
        </w:rPr>
        <w:t>色</w:t>
      </w:r>
      <w:r w:rsidRPr="0040789A">
        <w:rPr>
          <w:rFonts w:eastAsia="仿宋" w:hint="eastAsia"/>
          <w:sz w:val="32"/>
          <w:u w:color="1C654D"/>
        </w:rPr>
        <w:t>、</w:t>
      </w:r>
      <w:r w:rsidRPr="0040789A">
        <w:rPr>
          <w:rFonts w:eastAsia="仿宋"/>
          <w:sz w:val="32"/>
          <w:u w:color="1C654D"/>
        </w:rPr>
        <w:t>突出亮点，树立一批叫得响、过得硬、推得开的基层党建工作品牌支部和品牌活动。以品牌化建设推进基层党组织落实党建工作主体责任、强化党的领导</w:t>
      </w:r>
      <w:r w:rsidRPr="0040789A">
        <w:rPr>
          <w:rFonts w:eastAsia="仿宋" w:hint="eastAsia"/>
          <w:sz w:val="32"/>
          <w:u w:color="1C654D"/>
        </w:rPr>
        <w:t>，</w:t>
      </w:r>
      <w:r w:rsidRPr="0040789A">
        <w:rPr>
          <w:rFonts w:eastAsia="仿宋"/>
          <w:sz w:val="32"/>
          <w:u w:color="1C654D"/>
        </w:rPr>
        <w:t>增强影响力、吸引力和感召力，发挥示范和引领作用。</w:t>
      </w:r>
    </w:p>
    <w:p w14:paraId="469A70F9" w14:textId="77777777" w:rsidR="00464675" w:rsidRPr="00EF31CE" w:rsidRDefault="00464675" w:rsidP="00464675">
      <w:pPr>
        <w:pStyle w:val="2"/>
        <w:numPr>
          <w:ilvl w:val="0"/>
          <w:numId w:val="11"/>
        </w:numPr>
        <w:ind w:left="0" w:firstLine="633"/>
        <w:jc w:val="both"/>
        <w:rPr>
          <w:rFonts w:ascii="楷体" w:eastAsia="楷体" w:hAnsi="楷体"/>
          <w:u w:color="1C654D"/>
        </w:rPr>
      </w:pPr>
      <w:r w:rsidRPr="00EF31CE">
        <w:rPr>
          <w:rFonts w:ascii="楷体" w:eastAsia="楷体" w:hAnsi="楷体"/>
          <w:u w:color="1C654D"/>
        </w:rPr>
        <w:t>把党的政治建设摆在首位</w:t>
      </w:r>
      <w:r w:rsidRPr="00EF31CE">
        <w:rPr>
          <w:rFonts w:ascii="楷体" w:eastAsia="楷体" w:hAnsi="楷体" w:hint="eastAsia"/>
          <w:u w:color="1C654D"/>
        </w:rPr>
        <w:t>，扎实推进党建工作重点任务整</w:t>
      </w:r>
      <w:r w:rsidRPr="00EF31CE">
        <w:rPr>
          <w:rFonts w:ascii="楷体" w:eastAsia="楷体" w:hAnsi="楷体"/>
          <w:u w:color="1C654D"/>
        </w:rPr>
        <w:t>改落实</w:t>
      </w:r>
      <w:r w:rsidRPr="00EF31CE">
        <w:rPr>
          <w:rFonts w:ascii="楷体" w:eastAsia="楷体" w:hAnsi="楷体" w:hint="eastAsia"/>
          <w:u w:color="1C654D"/>
        </w:rPr>
        <w:t>见效</w:t>
      </w:r>
    </w:p>
    <w:p w14:paraId="2DECE0AB" w14:textId="77777777" w:rsidR="00464675" w:rsidRPr="00FE335B" w:rsidRDefault="00464675" w:rsidP="000534D3">
      <w:pPr>
        <w:pStyle w:val="ab"/>
        <w:widowControl w:val="0"/>
        <w:numPr>
          <w:ilvl w:val="1"/>
          <w:numId w:val="19"/>
        </w:numPr>
        <w:spacing w:line="560" w:lineRule="exact"/>
        <w:ind w:left="0" w:firstLine="709"/>
        <w:jc w:val="both"/>
        <w:rPr>
          <w:rFonts w:eastAsia="仿宋"/>
          <w:sz w:val="32"/>
          <w:u w:color="1C654D"/>
        </w:rPr>
      </w:pPr>
      <w:r>
        <w:rPr>
          <w:rFonts w:eastAsia="仿宋" w:hint="eastAsia"/>
          <w:sz w:val="32"/>
          <w:u w:color="1C654D"/>
        </w:rPr>
        <w:t>进</w:t>
      </w:r>
      <w:r>
        <w:rPr>
          <w:rFonts w:eastAsia="仿宋"/>
          <w:sz w:val="32"/>
          <w:u w:color="1C654D"/>
        </w:rPr>
        <w:t>一步</w:t>
      </w:r>
      <w:r w:rsidRPr="002420A1">
        <w:rPr>
          <w:rFonts w:eastAsia="仿宋"/>
          <w:sz w:val="32"/>
          <w:u w:color="1C654D"/>
        </w:rPr>
        <w:t>加强</w:t>
      </w:r>
      <w:r w:rsidR="00EB4BF7">
        <w:rPr>
          <w:rFonts w:eastAsia="仿宋" w:hint="eastAsia"/>
          <w:sz w:val="32"/>
          <w:u w:color="1C654D"/>
        </w:rPr>
        <w:t>学校</w:t>
      </w:r>
      <w:r w:rsidR="00816DFA">
        <w:rPr>
          <w:rFonts w:eastAsia="仿宋" w:hint="eastAsia"/>
          <w:sz w:val="32"/>
          <w:u w:color="1C654D"/>
        </w:rPr>
        <w:t>二级单位</w:t>
      </w:r>
      <w:r>
        <w:rPr>
          <w:rFonts w:eastAsia="仿宋"/>
          <w:sz w:val="32"/>
          <w:u w:color="1C654D"/>
        </w:rPr>
        <w:t>党</w:t>
      </w:r>
      <w:r>
        <w:rPr>
          <w:rFonts w:eastAsia="仿宋" w:hint="eastAsia"/>
          <w:sz w:val="32"/>
          <w:u w:color="1C654D"/>
        </w:rPr>
        <w:t>组</w:t>
      </w:r>
      <w:r>
        <w:rPr>
          <w:rFonts w:eastAsia="仿宋"/>
          <w:sz w:val="32"/>
          <w:u w:color="1C654D"/>
        </w:rPr>
        <w:t>织建设，</w:t>
      </w:r>
      <w:r w:rsidRPr="002420A1">
        <w:rPr>
          <w:rFonts w:eastAsia="仿宋"/>
          <w:sz w:val="32"/>
          <w:u w:color="1C654D"/>
        </w:rPr>
        <w:t>健全</w:t>
      </w:r>
      <w:r w:rsidR="00816DFA">
        <w:rPr>
          <w:rFonts w:eastAsia="仿宋" w:hint="eastAsia"/>
          <w:sz w:val="32"/>
          <w:u w:color="1C654D"/>
        </w:rPr>
        <w:t>各</w:t>
      </w:r>
      <w:r>
        <w:rPr>
          <w:rFonts w:eastAsia="仿宋"/>
          <w:sz w:val="32"/>
          <w:u w:color="1C654D"/>
        </w:rPr>
        <w:t>系</w:t>
      </w:r>
      <w:r>
        <w:rPr>
          <w:rFonts w:eastAsia="仿宋" w:hint="eastAsia"/>
          <w:sz w:val="32"/>
          <w:u w:color="1C654D"/>
        </w:rPr>
        <w:t>（部、院）</w:t>
      </w:r>
      <w:r w:rsidRPr="002420A1">
        <w:rPr>
          <w:rFonts w:eastAsia="仿宋"/>
          <w:sz w:val="32"/>
          <w:u w:color="1C654D"/>
        </w:rPr>
        <w:lastRenderedPageBreak/>
        <w:t>集体领导、党政分工合作、协调运行的工作机制，规范</w:t>
      </w:r>
      <w:r>
        <w:rPr>
          <w:rFonts w:eastAsia="仿宋"/>
          <w:sz w:val="32"/>
          <w:u w:color="1C654D"/>
        </w:rPr>
        <w:t>系</w:t>
      </w:r>
      <w:r>
        <w:rPr>
          <w:rFonts w:eastAsia="仿宋" w:hint="eastAsia"/>
          <w:sz w:val="32"/>
          <w:u w:color="1C654D"/>
        </w:rPr>
        <w:t>（部、院）</w:t>
      </w:r>
      <w:r>
        <w:rPr>
          <w:rFonts w:eastAsia="仿宋"/>
          <w:sz w:val="32"/>
          <w:u w:color="1C654D"/>
        </w:rPr>
        <w:t>党组织会议和党政联席会议制度，完善议事决策规则，</w:t>
      </w:r>
      <w:r w:rsidRPr="003C058E">
        <w:rPr>
          <w:rFonts w:eastAsia="仿宋"/>
          <w:sz w:val="32"/>
          <w:u w:color="1C654D"/>
        </w:rPr>
        <w:t>保证党政联席会议对</w:t>
      </w:r>
      <w:r>
        <w:rPr>
          <w:rFonts w:eastAsia="仿宋"/>
          <w:sz w:val="32"/>
          <w:u w:color="1C654D"/>
        </w:rPr>
        <w:t>系</w:t>
      </w:r>
      <w:r>
        <w:rPr>
          <w:rFonts w:eastAsia="仿宋" w:hint="eastAsia"/>
          <w:sz w:val="32"/>
          <w:u w:color="1C654D"/>
        </w:rPr>
        <w:t>（部、院）</w:t>
      </w:r>
      <w:r w:rsidRPr="003C058E">
        <w:rPr>
          <w:rFonts w:eastAsia="仿宋"/>
          <w:sz w:val="32"/>
          <w:u w:color="1C654D"/>
        </w:rPr>
        <w:t>重要事项的决定权。</w:t>
      </w:r>
      <w:r w:rsidR="00C83ED7" w:rsidRPr="00C83ED7">
        <w:rPr>
          <w:rFonts w:eastAsia="仿宋"/>
          <w:sz w:val="32"/>
          <w:u w:color="1C654D"/>
        </w:rPr>
        <w:t>各二级党组织认真贯彻落实学校</w:t>
      </w:r>
      <w:r w:rsidR="00C83ED7" w:rsidRPr="00C83ED7">
        <w:rPr>
          <w:rFonts w:eastAsia="仿宋" w:hint="eastAsia"/>
          <w:sz w:val="32"/>
          <w:u w:color="1C654D"/>
        </w:rPr>
        <w:t>《二级党组织委员会会议议事规则》，梳理院系党组织工作细则。</w:t>
      </w:r>
    </w:p>
    <w:p w14:paraId="7373BC49" w14:textId="77777777" w:rsidR="00464675" w:rsidRDefault="00464675" w:rsidP="000534D3">
      <w:pPr>
        <w:pStyle w:val="ab"/>
        <w:widowControl w:val="0"/>
        <w:numPr>
          <w:ilvl w:val="1"/>
          <w:numId w:val="19"/>
        </w:numPr>
        <w:spacing w:line="560" w:lineRule="exact"/>
        <w:ind w:left="0" w:firstLine="709"/>
        <w:jc w:val="both"/>
        <w:rPr>
          <w:rFonts w:eastAsia="仿宋"/>
          <w:sz w:val="32"/>
          <w:u w:color="1C654D"/>
        </w:rPr>
      </w:pPr>
      <w:r w:rsidRPr="002420A1">
        <w:rPr>
          <w:rFonts w:eastAsia="仿宋"/>
          <w:sz w:val="32"/>
          <w:u w:color="1C654D"/>
        </w:rPr>
        <w:t>严格贯彻《中国共产党发展党员工作细则》，突出政治标准，提高发展党员工作质量。注重加强优秀青年教师和高知识群体教师党员发展工作，按计划和任务要求完成高知识群体党员发展工作。</w:t>
      </w:r>
    </w:p>
    <w:p w14:paraId="3A0B3741" w14:textId="77777777" w:rsidR="00464675" w:rsidRPr="002420A1" w:rsidRDefault="00464675" w:rsidP="000534D3">
      <w:pPr>
        <w:pStyle w:val="ab"/>
        <w:widowControl w:val="0"/>
        <w:numPr>
          <w:ilvl w:val="1"/>
          <w:numId w:val="19"/>
        </w:numPr>
        <w:spacing w:line="560" w:lineRule="exact"/>
        <w:ind w:left="0" w:firstLine="709"/>
        <w:jc w:val="both"/>
        <w:rPr>
          <w:rFonts w:eastAsia="仿宋"/>
          <w:sz w:val="32"/>
          <w:u w:color="1C654D"/>
        </w:rPr>
      </w:pPr>
      <w:r w:rsidRPr="002420A1">
        <w:rPr>
          <w:rFonts w:eastAsia="仿宋"/>
          <w:sz w:val="32"/>
          <w:u w:color="1C654D"/>
        </w:rPr>
        <w:t>建立健全党务工作机构，</w:t>
      </w:r>
      <w:r>
        <w:rPr>
          <w:rFonts w:eastAsia="仿宋" w:hint="eastAsia"/>
          <w:sz w:val="32"/>
          <w:u w:color="1C654D"/>
        </w:rPr>
        <w:t>依</w:t>
      </w:r>
      <w:r w:rsidRPr="002420A1">
        <w:rPr>
          <w:rFonts w:eastAsia="仿宋"/>
          <w:sz w:val="32"/>
          <w:u w:color="1C654D"/>
        </w:rPr>
        <w:t>照党章规定设置基层党组织</w:t>
      </w:r>
      <w:r>
        <w:rPr>
          <w:rFonts w:eastAsia="仿宋"/>
          <w:sz w:val="32"/>
          <w:u w:color="1C654D"/>
        </w:rPr>
        <w:t>，</w:t>
      </w:r>
      <w:r>
        <w:rPr>
          <w:rFonts w:eastAsia="仿宋" w:hint="eastAsia"/>
          <w:sz w:val="32"/>
          <w:u w:color="1C654D"/>
        </w:rPr>
        <w:t>配</w:t>
      </w:r>
      <w:r>
        <w:rPr>
          <w:rFonts w:eastAsia="仿宋"/>
          <w:sz w:val="32"/>
          <w:u w:color="1C654D"/>
        </w:rPr>
        <w:t>备</w:t>
      </w:r>
      <w:r w:rsidRPr="002420A1">
        <w:rPr>
          <w:rFonts w:eastAsia="仿宋"/>
          <w:sz w:val="32"/>
          <w:u w:color="1C654D"/>
        </w:rPr>
        <w:t>专职思想政治工作人员和党务工作人员</w:t>
      </w:r>
      <w:r>
        <w:rPr>
          <w:rFonts w:eastAsia="仿宋" w:hint="eastAsia"/>
          <w:sz w:val="32"/>
          <w:u w:color="1C654D"/>
        </w:rPr>
        <w:t>，</w:t>
      </w:r>
      <w:r w:rsidR="00CB76E4" w:rsidRPr="00EB4BF7">
        <w:rPr>
          <w:rFonts w:eastAsia="仿宋" w:hint="eastAsia"/>
          <w:sz w:val="32"/>
          <w:u w:color="1C654D"/>
        </w:rPr>
        <w:t>加强暑假期间</w:t>
      </w:r>
      <w:r w:rsidR="00CB76E4" w:rsidRPr="00EB4BF7">
        <w:rPr>
          <w:rFonts w:eastAsia="仿宋"/>
          <w:sz w:val="32"/>
          <w:u w:color="1C654D"/>
        </w:rPr>
        <w:t>的人才</w:t>
      </w:r>
      <w:r w:rsidR="00CB76E4" w:rsidRPr="00EB4BF7">
        <w:rPr>
          <w:rFonts w:eastAsia="仿宋" w:hint="eastAsia"/>
          <w:sz w:val="32"/>
          <w:u w:color="1C654D"/>
        </w:rPr>
        <w:t>引进力度</w:t>
      </w:r>
      <w:r w:rsidR="00CB76E4" w:rsidRPr="00EB4BF7">
        <w:rPr>
          <w:rFonts w:eastAsia="仿宋"/>
          <w:sz w:val="32"/>
          <w:u w:color="1C654D"/>
        </w:rPr>
        <w:t>，</w:t>
      </w:r>
      <w:r w:rsidR="00CB76E4" w:rsidRPr="00EB4BF7">
        <w:rPr>
          <w:rFonts w:eastAsia="仿宋" w:hint="eastAsia"/>
          <w:sz w:val="32"/>
          <w:u w:color="1C654D"/>
        </w:rPr>
        <w:t>面试</w:t>
      </w:r>
      <w:r w:rsidR="00CB76E4" w:rsidRPr="00EB4BF7">
        <w:rPr>
          <w:rFonts w:eastAsia="仿宋"/>
          <w:sz w:val="32"/>
          <w:u w:color="1C654D"/>
        </w:rPr>
        <w:t>了一批专职辅导员及党务工作</w:t>
      </w:r>
      <w:r w:rsidR="00CB76E4" w:rsidRPr="00EB4BF7">
        <w:rPr>
          <w:rFonts w:eastAsia="仿宋" w:hint="eastAsia"/>
          <w:sz w:val="32"/>
          <w:u w:color="1C654D"/>
        </w:rPr>
        <w:t>人员</w:t>
      </w:r>
      <w:r w:rsidR="00CB76E4">
        <w:rPr>
          <w:rFonts w:eastAsia="仿宋" w:hint="eastAsia"/>
          <w:sz w:val="32"/>
          <w:u w:color="1C654D"/>
        </w:rPr>
        <w:t>，</w:t>
      </w:r>
      <w:r w:rsidRPr="002420A1">
        <w:rPr>
          <w:rFonts w:eastAsia="仿宋"/>
          <w:sz w:val="32"/>
          <w:u w:color="1C654D"/>
        </w:rPr>
        <w:t>确保党建工作力量配置</w:t>
      </w:r>
      <w:r>
        <w:rPr>
          <w:rFonts w:eastAsia="仿宋" w:hint="eastAsia"/>
          <w:sz w:val="32"/>
          <w:u w:color="1C654D"/>
        </w:rPr>
        <w:t>。</w:t>
      </w:r>
    </w:p>
    <w:p w14:paraId="5B538078" w14:textId="77777777" w:rsidR="00464675" w:rsidRPr="00EF31CE" w:rsidRDefault="00464675" w:rsidP="00464675">
      <w:pPr>
        <w:pStyle w:val="2"/>
        <w:numPr>
          <w:ilvl w:val="0"/>
          <w:numId w:val="11"/>
        </w:numPr>
        <w:ind w:left="0" w:firstLine="633"/>
        <w:rPr>
          <w:rFonts w:ascii="楷体" w:eastAsia="楷体" w:hAnsi="楷体"/>
          <w:u w:color="1C654D"/>
        </w:rPr>
      </w:pPr>
      <w:r w:rsidRPr="00EF31CE">
        <w:rPr>
          <w:rFonts w:ascii="楷体" w:eastAsia="楷体" w:hAnsi="楷体" w:hint="eastAsia"/>
          <w:u w:color="1C654D"/>
        </w:rPr>
        <w:t>全面加强</w:t>
      </w:r>
      <w:r w:rsidR="00EE1FC8" w:rsidRPr="00EF31CE">
        <w:rPr>
          <w:rFonts w:ascii="楷体" w:eastAsia="楷体" w:hAnsi="楷体" w:hint="eastAsia"/>
          <w:u w:color="1C654D"/>
        </w:rPr>
        <w:t>学校</w:t>
      </w:r>
      <w:r w:rsidRPr="00EF31CE">
        <w:rPr>
          <w:rFonts w:ascii="楷体" w:eastAsia="楷体" w:hAnsi="楷体" w:hint="eastAsia"/>
          <w:u w:color="1C654D"/>
        </w:rPr>
        <w:t>党建工作</w:t>
      </w:r>
    </w:p>
    <w:p w14:paraId="2D745CDA" w14:textId="77777777" w:rsidR="00464675" w:rsidRDefault="00464675" w:rsidP="000534D3">
      <w:pPr>
        <w:pStyle w:val="ab"/>
        <w:widowControl w:val="0"/>
        <w:numPr>
          <w:ilvl w:val="1"/>
          <w:numId w:val="20"/>
        </w:numPr>
        <w:spacing w:line="560" w:lineRule="exact"/>
        <w:ind w:left="0" w:firstLine="709"/>
        <w:jc w:val="both"/>
        <w:rPr>
          <w:rFonts w:eastAsia="仿宋"/>
          <w:sz w:val="32"/>
          <w:u w:color="1C654D"/>
        </w:rPr>
      </w:pPr>
      <w:r w:rsidRPr="002420A1">
        <w:rPr>
          <w:rFonts w:eastAsia="仿宋"/>
          <w:sz w:val="32"/>
          <w:u w:color="1C654D"/>
        </w:rPr>
        <w:t>深入落实《中共中央办公厅印发〈关于加强民办学校党的建设工作的意见（试行）〉的通知》精神，省委组织部、省委教育工委制定《关于加强民办学校党的建设工作的实施意见》，坚持把政治标准放在首位，选优配强</w:t>
      </w:r>
      <w:r w:rsidR="00EE1FC8">
        <w:rPr>
          <w:rFonts w:eastAsia="仿宋" w:hint="eastAsia"/>
          <w:sz w:val="32"/>
          <w:u w:color="1C654D"/>
        </w:rPr>
        <w:t>学校</w:t>
      </w:r>
      <w:r>
        <w:rPr>
          <w:rFonts w:eastAsia="仿宋"/>
          <w:sz w:val="32"/>
          <w:u w:color="1C654D"/>
        </w:rPr>
        <w:t>各级</w:t>
      </w:r>
      <w:r w:rsidRPr="002420A1">
        <w:rPr>
          <w:rFonts w:eastAsia="仿宋"/>
          <w:sz w:val="32"/>
          <w:u w:color="1C654D"/>
        </w:rPr>
        <w:t>党组织</w:t>
      </w:r>
      <w:r>
        <w:rPr>
          <w:rFonts w:eastAsia="仿宋" w:hint="eastAsia"/>
          <w:sz w:val="32"/>
          <w:u w:color="1C654D"/>
        </w:rPr>
        <w:t>负</w:t>
      </w:r>
      <w:r>
        <w:rPr>
          <w:rFonts w:eastAsia="仿宋"/>
          <w:sz w:val="32"/>
          <w:u w:color="1C654D"/>
        </w:rPr>
        <w:t>责人</w:t>
      </w:r>
      <w:r w:rsidRPr="002420A1">
        <w:rPr>
          <w:rFonts w:eastAsia="仿宋"/>
          <w:sz w:val="32"/>
          <w:u w:color="1C654D"/>
        </w:rPr>
        <w:t>。</w:t>
      </w:r>
    </w:p>
    <w:p w14:paraId="641AE831" w14:textId="77777777" w:rsidR="00464675" w:rsidRDefault="00464675" w:rsidP="000534D3">
      <w:pPr>
        <w:pStyle w:val="ab"/>
        <w:widowControl w:val="0"/>
        <w:numPr>
          <w:ilvl w:val="1"/>
          <w:numId w:val="20"/>
        </w:numPr>
        <w:spacing w:line="560" w:lineRule="exact"/>
        <w:ind w:left="0" w:firstLine="709"/>
        <w:jc w:val="both"/>
        <w:rPr>
          <w:rFonts w:eastAsia="仿宋"/>
          <w:sz w:val="32"/>
          <w:u w:color="1C654D"/>
        </w:rPr>
      </w:pPr>
      <w:r w:rsidRPr="002420A1">
        <w:rPr>
          <w:rFonts w:eastAsia="仿宋"/>
          <w:sz w:val="32"/>
          <w:u w:color="1C654D"/>
        </w:rPr>
        <w:t>强化</w:t>
      </w:r>
      <w:r w:rsidR="00493A89">
        <w:rPr>
          <w:rFonts w:eastAsia="仿宋" w:hint="eastAsia"/>
          <w:sz w:val="32"/>
          <w:u w:color="1C654D"/>
        </w:rPr>
        <w:t>学校</w:t>
      </w:r>
      <w:r w:rsidRPr="002420A1">
        <w:rPr>
          <w:rFonts w:eastAsia="仿宋"/>
          <w:sz w:val="32"/>
          <w:u w:color="1C654D"/>
        </w:rPr>
        <w:t>党组织</w:t>
      </w:r>
      <w:r>
        <w:rPr>
          <w:rFonts w:eastAsia="仿宋" w:hint="eastAsia"/>
          <w:sz w:val="32"/>
          <w:u w:color="1C654D"/>
        </w:rPr>
        <w:t>负</w:t>
      </w:r>
      <w:r>
        <w:rPr>
          <w:rFonts w:eastAsia="仿宋"/>
          <w:sz w:val="32"/>
          <w:u w:color="1C654D"/>
        </w:rPr>
        <w:t>责人</w:t>
      </w:r>
      <w:r w:rsidRPr="002420A1">
        <w:rPr>
          <w:rFonts w:eastAsia="仿宋"/>
          <w:sz w:val="32"/>
          <w:u w:color="1C654D"/>
        </w:rPr>
        <w:t>考核，建立</w:t>
      </w:r>
      <w:r w:rsidR="00493A89">
        <w:rPr>
          <w:rFonts w:eastAsia="仿宋" w:hint="eastAsia"/>
          <w:sz w:val="32"/>
          <w:u w:color="1C654D"/>
        </w:rPr>
        <w:t>学校</w:t>
      </w:r>
      <w:r w:rsidRPr="002420A1">
        <w:rPr>
          <w:rFonts w:eastAsia="仿宋"/>
          <w:sz w:val="32"/>
          <w:u w:color="1C654D"/>
        </w:rPr>
        <w:t>党组织</w:t>
      </w:r>
      <w:r>
        <w:rPr>
          <w:rFonts w:eastAsia="仿宋" w:hint="eastAsia"/>
          <w:sz w:val="32"/>
          <w:u w:color="1C654D"/>
        </w:rPr>
        <w:t>负</w:t>
      </w:r>
      <w:r>
        <w:rPr>
          <w:rFonts w:eastAsia="仿宋"/>
          <w:sz w:val="32"/>
          <w:u w:color="1C654D"/>
        </w:rPr>
        <w:t>责人向上级党组织报告工作制度。</w:t>
      </w:r>
      <w:r w:rsidRPr="002420A1">
        <w:rPr>
          <w:rFonts w:eastAsia="仿宋"/>
          <w:sz w:val="32"/>
          <w:u w:color="1C654D"/>
        </w:rPr>
        <w:t>明确党组织在</w:t>
      </w:r>
      <w:r w:rsidR="00493A89">
        <w:rPr>
          <w:rFonts w:eastAsia="仿宋" w:hint="eastAsia"/>
          <w:sz w:val="32"/>
          <w:u w:color="1C654D"/>
        </w:rPr>
        <w:t>学校</w:t>
      </w:r>
      <w:r w:rsidRPr="002420A1">
        <w:rPr>
          <w:rFonts w:eastAsia="仿宋"/>
          <w:sz w:val="32"/>
          <w:u w:color="1C654D"/>
        </w:rPr>
        <w:t>法人治理结构中的地位，</w:t>
      </w:r>
      <w:r>
        <w:rPr>
          <w:rFonts w:eastAsia="仿宋" w:hint="eastAsia"/>
          <w:sz w:val="32"/>
          <w:u w:color="1C654D"/>
        </w:rPr>
        <w:t>坚</w:t>
      </w:r>
      <w:r>
        <w:rPr>
          <w:rFonts w:eastAsia="仿宋"/>
          <w:sz w:val="32"/>
          <w:u w:color="1C654D"/>
        </w:rPr>
        <w:t>持</w:t>
      </w:r>
      <w:r w:rsidR="00493A89">
        <w:rPr>
          <w:rFonts w:eastAsia="仿宋" w:hint="eastAsia"/>
          <w:sz w:val="32"/>
          <w:u w:color="1C654D"/>
        </w:rPr>
        <w:t>学校</w:t>
      </w:r>
      <w:r w:rsidRPr="002420A1">
        <w:rPr>
          <w:rFonts w:eastAsia="仿宋"/>
          <w:sz w:val="32"/>
          <w:u w:color="1C654D"/>
        </w:rPr>
        <w:t>党组织</w:t>
      </w:r>
      <w:r>
        <w:rPr>
          <w:rFonts w:eastAsia="仿宋" w:hint="eastAsia"/>
          <w:sz w:val="32"/>
          <w:u w:color="1C654D"/>
        </w:rPr>
        <w:t>负</w:t>
      </w:r>
      <w:r>
        <w:rPr>
          <w:rFonts w:eastAsia="仿宋"/>
          <w:sz w:val="32"/>
          <w:u w:color="1C654D"/>
        </w:rPr>
        <w:t>责人</w:t>
      </w:r>
      <w:r w:rsidRPr="002420A1">
        <w:rPr>
          <w:rFonts w:eastAsia="仿宋" w:hint="eastAsia"/>
          <w:sz w:val="32"/>
          <w:u w:color="1C654D"/>
        </w:rPr>
        <w:t>通过法定程序进入学校董事会</w:t>
      </w:r>
      <w:r>
        <w:rPr>
          <w:rFonts w:eastAsia="仿宋" w:hint="eastAsia"/>
          <w:sz w:val="32"/>
          <w:u w:color="1C654D"/>
        </w:rPr>
        <w:t>。</w:t>
      </w:r>
    </w:p>
    <w:p w14:paraId="774A8733" w14:textId="77777777" w:rsidR="00464675" w:rsidRPr="00DE14D9" w:rsidRDefault="00464675" w:rsidP="00685E90">
      <w:pPr>
        <w:pStyle w:val="ab"/>
        <w:widowControl w:val="0"/>
        <w:numPr>
          <w:ilvl w:val="1"/>
          <w:numId w:val="20"/>
        </w:numPr>
        <w:spacing w:line="560" w:lineRule="exact"/>
        <w:ind w:left="0" w:firstLine="709"/>
        <w:jc w:val="both"/>
        <w:rPr>
          <w:rFonts w:eastAsia="仿宋"/>
          <w:sz w:val="32"/>
          <w:u w:color="1C654D"/>
        </w:rPr>
      </w:pPr>
      <w:r w:rsidRPr="00DE14D9">
        <w:rPr>
          <w:rFonts w:eastAsia="仿宋" w:hint="eastAsia"/>
          <w:sz w:val="32"/>
          <w:u w:color="1C654D"/>
        </w:rPr>
        <w:t>凡涉及</w:t>
      </w:r>
      <w:r w:rsidR="00493A89" w:rsidRPr="00DE14D9">
        <w:rPr>
          <w:rFonts w:eastAsia="仿宋" w:hint="eastAsia"/>
          <w:sz w:val="32"/>
          <w:u w:color="1C654D"/>
        </w:rPr>
        <w:t>学校</w:t>
      </w:r>
      <w:r w:rsidRPr="00DE14D9">
        <w:rPr>
          <w:rFonts w:eastAsia="仿宋" w:hint="eastAsia"/>
          <w:sz w:val="32"/>
          <w:u w:color="1C654D"/>
        </w:rPr>
        <w:t>发展规划、重要改革、人事安排等重大事项，</w:t>
      </w:r>
      <w:r w:rsidR="00493A89" w:rsidRPr="00DE14D9">
        <w:rPr>
          <w:rFonts w:eastAsia="仿宋" w:hint="eastAsia"/>
          <w:sz w:val="32"/>
          <w:u w:color="1C654D"/>
        </w:rPr>
        <w:t>学校</w:t>
      </w:r>
      <w:r w:rsidRPr="00DE14D9">
        <w:rPr>
          <w:rFonts w:eastAsia="仿宋"/>
          <w:sz w:val="32"/>
          <w:u w:color="1C654D"/>
        </w:rPr>
        <w:t>党组织</w:t>
      </w:r>
      <w:r w:rsidRPr="00DE14D9">
        <w:rPr>
          <w:rFonts w:eastAsia="仿宋" w:hint="eastAsia"/>
          <w:sz w:val="32"/>
          <w:u w:color="1C654D"/>
        </w:rPr>
        <w:t>负</w:t>
      </w:r>
      <w:r w:rsidRPr="00DE14D9">
        <w:rPr>
          <w:rFonts w:eastAsia="仿宋"/>
          <w:sz w:val="32"/>
          <w:u w:color="1C654D"/>
        </w:rPr>
        <w:t>责人</w:t>
      </w:r>
      <w:r w:rsidRPr="00DE14D9">
        <w:rPr>
          <w:rFonts w:eastAsia="仿宋" w:hint="eastAsia"/>
          <w:sz w:val="32"/>
          <w:u w:color="1C654D"/>
        </w:rPr>
        <w:t>参与讨论研究。</w:t>
      </w:r>
      <w:r w:rsidR="00DE14D9" w:rsidRPr="00DE14D9">
        <w:rPr>
          <w:rFonts w:eastAsia="仿宋" w:hint="eastAsia"/>
          <w:sz w:val="32"/>
          <w:u w:color="1C654D"/>
        </w:rPr>
        <w:t>党委</w:t>
      </w:r>
      <w:r w:rsidR="00DE14D9" w:rsidRPr="00DE14D9">
        <w:rPr>
          <w:rFonts w:eastAsia="仿宋"/>
          <w:sz w:val="32"/>
          <w:u w:color="1C654D"/>
        </w:rPr>
        <w:t>书记（</w:t>
      </w:r>
      <w:r w:rsidR="00DE14D9" w:rsidRPr="00DE14D9">
        <w:rPr>
          <w:rFonts w:eastAsia="仿宋" w:hint="eastAsia"/>
          <w:sz w:val="32"/>
          <w:u w:color="1C654D"/>
        </w:rPr>
        <w:t>院长</w:t>
      </w:r>
      <w:r w:rsidR="00DE14D9" w:rsidRPr="00DE14D9">
        <w:rPr>
          <w:rFonts w:eastAsia="仿宋"/>
          <w:sz w:val="32"/>
          <w:u w:color="1C654D"/>
        </w:rPr>
        <w:t>）</w:t>
      </w:r>
      <w:r w:rsidR="00DE14D9" w:rsidRPr="00DE14D9">
        <w:rPr>
          <w:rFonts w:eastAsia="仿宋" w:hint="eastAsia"/>
          <w:sz w:val="32"/>
          <w:u w:color="1C654D"/>
        </w:rPr>
        <w:t>王卫平</w:t>
      </w:r>
      <w:r w:rsidR="00DE14D9" w:rsidRPr="00DE14D9">
        <w:rPr>
          <w:rFonts w:eastAsia="仿宋"/>
          <w:sz w:val="32"/>
          <w:u w:color="1C654D"/>
        </w:rPr>
        <w:t>同志</w:t>
      </w:r>
      <w:r w:rsidR="00DE14D9" w:rsidRPr="00DE14D9">
        <w:rPr>
          <w:rFonts w:eastAsia="仿宋" w:hint="eastAsia"/>
          <w:sz w:val="32"/>
          <w:u w:color="1C654D"/>
        </w:rPr>
        <w:lastRenderedPageBreak/>
        <w:t>组建</w:t>
      </w:r>
      <w:r w:rsidR="00DE14D9" w:rsidRPr="00DE14D9">
        <w:rPr>
          <w:rFonts w:eastAsia="仿宋"/>
          <w:sz w:val="32"/>
          <w:u w:color="1C654D"/>
        </w:rPr>
        <w:t>学校发展战略规划</w:t>
      </w:r>
      <w:r w:rsidR="00DE14D9" w:rsidRPr="00DE14D9">
        <w:rPr>
          <w:rFonts w:eastAsia="仿宋" w:hint="eastAsia"/>
          <w:sz w:val="32"/>
          <w:u w:color="1C654D"/>
        </w:rPr>
        <w:t>研究</w:t>
      </w:r>
      <w:r w:rsidR="00DE14D9" w:rsidRPr="00DE14D9">
        <w:rPr>
          <w:rFonts w:eastAsia="仿宋"/>
          <w:sz w:val="32"/>
          <w:u w:color="1C654D"/>
        </w:rPr>
        <w:t>小组，并召开工作部署</w:t>
      </w:r>
      <w:r w:rsidR="00DE14D9" w:rsidRPr="00DE14D9">
        <w:rPr>
          <w:rFonts w:eastAsia="仿宋" w:hint="eastAsia"/>
          <w:sz w:val="32"/>
          <w:u w:color="1C654D"/>
        </w:rPr>
        <w:t>会议</w:t>
      </w:r>
      <w:r w:rsidR="00EC6C58">
        <w:rPr>
          <w:rFonts w:eastAsia="仿宋" w:hint="eastAsia"/>
          <w:sz w:val="32"/>
          <w:u w:color="1C654D"/>
        </w:rPr>
        <w:t>，</w:t>
      </w:r>
      <w:r w:rsidR="00EC6C58">
        <w:rPr>
          <w:rFonts w:eastAsia="仿宋"/>
          <w:sz w:val="32"/>
          <w:u w:color="1C654D"/>
        </w:rPr>
        <w:t>目前</w:t>
      </w:r>
      <w:r w:rsidR="00DE14D9" w:rsidRPr="00DE14D9">
        <w:rPr>
          <w:rFonts w:eastAsia="仿宋" w:hint="eastAsia"/>
          <w:sz w:val="32"/>
          <w:u w:color="1C654D"/>
        </w:rPr>
        <w:t>研究小组</w:t>
      </w:r>
      <w:r w:rsidR="00EC6C58">
        <w:rPr>
          <w:rFonts w:eastAsia="仿宋" w:hint="eastAsia"/>
          <w:sz w:val="32"/>
          <w:u w:color="1C654D"/>
        </w:rPr>
        <w:t>已</w:t>
      </w:r>
      <w:r w:rsidR="00DE14D9" w:rsidRPr="00DE14D9">
        <w:rPr>
          <w:rFonts w:eastAsia="仿宋" w:hint="eastAsia"/>
          <w:sz w:val="32"/>
          <w:u w:color="1C654D"/>
        </w:rPr>
        <w:t>完成《学校发展</w:t>
      </w:r>
      <w:r w:rsidR="00DE14D9" w:rsidRPr="00DE14D9">
        <w:rPr>
          <w:rFonts w:eastAsia="仿宋"/>
          <w:sz w:val="32"/>
          <w:u w:color="1C654D"/>
        </w:rPr>
        <w:t>战略规划</w:t>
      </w:r>
      <w:r w:rsidR="00DE14D9" w:rsidRPr="00DE14D9">
        <w:rPr>
          <w:rFonts w:eastAsia="仿宋" w:hint="eastAsia"/>
          <w:sz w:val="32"/>
          <w:u w:color="1C654D"/>
        </w:rPr>
        <w:t>构想（初稿）</w:t>
      </w:r>
      <w:r w:rsidR="00DE14D9" w:rsidRPr="00DE14D9">
        <w:rPr>
          <w:rFonts w:eastAsia="仿宋"/>
          <w:sz w:val="32"/>
          <w:u w:color="1C654D"/>
        </w:rPr>
        <w:t>》</w:t>
      </w:r>
      <w:r w:rsidR="00EC6C58">
        <w:rPr>
          <w:rFonts w:eastAsia="仿宋" w:hint="eastAsia"/>
          <w:sz w:val="32"/>
          <w:u w:color="1C654D"/>
        </w:rPr>
        <w:t>。</w:t>
      </w:r>
    </w:p>
    <w:p w14:paraId="0131A2D9" w14:textId="77777777" w:rsidR="00464675" w:rsidRPr="002420A1" w:rsidRDefault="00464675" w:rsidP="00DE14D9">
      <w:pPr>
        <w:pStyle w:val="ab"/>
        <w:widowControl w:val="0"/>
        <w:numPr>
          <w:ilvl w:val="1"/>
          <w:numId w:val="20"/>
        </w:numPr>
        <w:spacing w:line="560" w:lineRule="exact"/>
        <w:ind w:left="0" w:firstLine="709"/>
        <w:rPr>
          <w:rFonts w:eastAsia="仿宋"/>
          <w:sz w:val="32"/>
          <w:u w:color="1C654D"/>
        </w:rPr>
      </w:pPr>
      <w:r w:rsidRPr="002420A1">
        <w:rPr>
          <w:rFonts w:eastAsia="仿宋" w:hint="eastAsia"/>
          <w:sz w:val="32"/>
          <w:u w:color="1C654D"/>
        </w:rPr>
        <w:t>建立重大决策事项董事长、</w:t>
      </w:r>
      <w:r w:rsidR="00493A89">
        <w:rPr>
          <w:rFonts w:eastAsia="仿宋" w:hint="eastAsia"/>
          <w:sz w:val="32"/>
          <w:u w:color="1C654D"/>
        </w:rPr>
        <w:t>学校</w:t>
      </w:r>
      <w:r w:rsidRPr="002420A1">
        <w:rPr>
          <w:rFonts w:eastAsia="仿宋"/>
          <w:sz w:val="32"/>
          <w:u w:color="1C654D"/>
        </w:rPr>
        <w:t>党</w:t>
      </w:r>
      <w:r>
        <w:rPr>
          <w:rFonts w:eastAsia="仿宋" w:hint="eastAsia"/>
          <w:sz w:val="32"/>
          <w:u w:color="1C654D"/>
        </w:rPr>
        <w:t>、政负</w:t>
      </w:r>
      <w:r>
        <w:rPr>
          <w:rFonts w:eastAsia="仿宋"/>
          <w:sz w:val="32"/>
          <w:u w:color="1C654D"/>
        </w:rPr>
        <w:t>责人</w:t>
      </w:r>
      <w:r w:rsidRPr="002420A1">
        <w:rPr>
          <w:rFonts w:eastAsia="仿宋" w:hint="eastAsia"/>
          <w:sz w:val="32"/>
          <w:u w:color="1C654D"/>
        </w:rPr>
        <w:t>沟通协</w:t>
      </w:r>
      <w:r>
        <w:rPr>
          <w:rFonts w:eastAsia="仿宋" w:hint="eastAsia"/>
          <w:sz w:val="32"/>
          <w:u w:color="1C654D"/>
        </w:rPr>
        <w:t>调机制，</w:t>
      </w:r>
      <w:r w:rsidRPr="002420A1">
        <w:rPr>
          <w:rFonts w:eastAsia="仿宋" w:hint="eastAsia"/>
          <w:sz w:val="32"/>
          <w:u w:color="1C654D"/>
        </w:rPr>
        <w:t>强化党组织对</w:t>
      </w:r>
      <w:r w:rsidR="00EE1FC8">
        <w:rPr>
          <w:rFonts w:eastAsia="仿宋" w:hint="eastAsia"/>
          <w:sz w:val="32"/>
          <w:u w:color="1C654D"/>
        </w:rPr>
        <w:t>学校</w:t>
      </w:r>
      <w:r w:rsidRPr="002420A1">
        <w:rPr>
          <w:rFonts w:eastAsia="仿宋" w:hint="eastAsia"/>
          <w:sz w:val="32"/>
          <w:u w:color="1C654D"/>
        </w:rPr>
        <w:t>重要决策实施的监督</w:t>
      </w:r>
      <w:r>
        <w:rPr>
          <w:rFonts w:eastAsia="仿宋" w:hint="eastAsia"/>
          <w:sz w:val="32"/>
          <w:u w:color="1C654D"/>
        </w:rPr>
        <w:t>，</w:t>
      </w:r>
      <w:r w:rsidRPr="002420A1">
        <w:rPr>
          <w:rFonts w:eastAsia="仿宋"/>
          <w:sz w:val="32"/>
          <w:u w:color="1C654D"/>
        </w:rPr>
        <w:t>充分发挥</w:t>
      </w:r>
      <w:r w:rsidR="00493A89">
        <w:rPr>
          <w:rFonts w:eastAsia="仿宋" w:hint="eastAsia"/>
          <w:sz w:val="32"/>
          <w:u w:color="1C654D"/>
        </w:rPr>
        <w:t>学校</w:t>
      </w:r>
      <w:r w:rsidRPr="002420A1">
        <w:rPr>
          <w:rFonts w:eastAsia="仿宋"/>
          <w:sz w:val="32"/>
          <w:u w:color="1C654D"/>
        </w:rPr>
        <w:t>党组织战斗堡垒作用</w:t>
      </w:r>
      <w:r>
        <w:rPr>
          <w:rFonts w:eastAsia="仿宋"/>
          <w:sz w:val="32"/>
          <w:u w:color="1C654D"/>
        </w:rPr>
        <w:t>。</w:t>
      </w:r>
    </w:p>
    <w:p w14:paraId="684100EC" w14:textId="77777777" w:rsidR="00464675" w:rsidRPr="007D7CBD" w:rsidRDefault="00464675" w:rsidP="00464675">
      <w:pPr>
        <w:pStyle w:val="2"/>
        <w:numPr>
          <w:ilvl w:val="0"/>
          <w:numId w:val="11"/>
        </w:numPr>
        <w:ind w:left="0" w:firstLine="633"/>
        <w:rPr>
          <w:rFonts w:ascii="楷体" w:eastAsia="楷体" w:hAnsi="楷体"/>
          <w:u w:color="1C654D"/>
        </w:rPr>
      </w:pPr>
      <w:r w:rsidRPr="007D7CBD">
        <w:rPr>
          <w:rFonts w:ascii="楷体" w:eastAsia="楷体" w:hAnsi="楷体" w:hint="eastAsia"/>
          <w:u w:color="1C654D"/>
        </w:rPr>
        <w:t>进</w:t>
      </w:r>
      <w:r w:rsidRPr="007D7CBD">
        <w:rPr>
          <w:rFonts w:ascii="楷体" w:eastAsia="楷体" w:hAnsi="楷体"/>
          <w:u w:color="1C654D"/>
        </w:rPr>
        <w:t>一步加强</w:t>
      </w:r>
      <w:r w:rsidRPr="007D7CBD">
        <w:rPr>
          <w:rFonts w:ascii="楷体" w:eastAsia="楷体" w:hAnsi="楷体" w:hint="eastAsia"/>
          <w:u w:color="1C654D"/>
        </w:rPr>
        <w:t>党的基层组织建</w:t>
      </w:r>
      <w:r w:rsidRPr="007D7CBD">
        <w:rPr>
          <w:rFonts w:ascii="楷体" w:eastAsia="楷体" w:hAnsi="楷体"/>
          <w:u w:color="1C654D"/>
        </w:rPr>
        <w:t>设</w:t>
      </w:r>
    </w:p>
    <w:p w14:paraId="20CD5061" w14:textId="77777777" w:rsidR="00464675" w:rsidRPr="002420A1" w:rsidRDefault="00464675" w:rsidP="000534D3">
      <w:pPr>
        <w:pStyle w:val="ab"/>
        <w:widowControl w:val="0"/>
        <w:numPr>
          <w:ilvl w:val="1"/>
          <w:numId w:val="21"/>
        </w:numPr>
        <w:spacing w:line="560" w:lineRule="exact"/>
        <w:ind w:left="0" w:firstLine="709"/>
        <w:jc w:val="both"/>
        <w:rPr>
          <w:rFonts w:eastAsia="仿宋"/>
          <w:sz w:val="32"/>
          <w:u w:color="1C654D"/>
        </w:rPr>
      </w:pPr>
      <w:r>
        <w:rPr>
          <w:rFonts w:eastAsia="仿宋" w:hint="eastAsia"/>
          <w:sz w:val="32"/>
          <w:u w:color="1C654D"/>
        </w:rPr>
        <w:t>完</w:t>
      </w:r>
      <w:r>
        <w:rPr>
          <w:rFonts w:eastAsia="仿宋"/>
          <w:sz w:val="32"/>
          <w:u w:color="1C654D"/>
        </w:rPr>
        <w:t>善</w:t>
      </w:r>
      <w:r w:rsidRPr="002420A1">
        <w:rPr>
          <w:rFonts w:eastAsia="仿宋"/>
          <w:sz w:val="32"/>
          <w:u w:color="1C654D"/>
        </w:rPr>
        <w:t>党组织会议</w:t>
      </w:r>
      <w:r w:rsidRPr="002420A1">
        <w:rPr>
          <w:rFonts w:eastAsia="仿宋"/>
          <w:sz w:val="32"/>
          <w:u w:color="1C654D"/>
        </w:rPr>
        <w:t>“</w:t>
      </w:r>
      <w:r w:rsidRPr="002420A1">
        <w:rPr>
          <w:rFonts w:eastAsia="仿宋"/>
          <w:sz w:val="32"/>
          <w:u w:color="1C654D"/>
        </w:rPr>
        <w:t>第一议题</w:t>
      </w:r>
      <w:r w:rsidRPr="002420A1">
        <w:rPr>
          <w:rFonts w:eastAsia="仿宋"/>
          <w:sz w:val="32"/>
          <w:u w:color="1C654D"/>
        </w:rPr>
        <w:t>”</w:t>
      </w:r>
      <w:r w:rsidRPr="002420A1">
        <w:rPr>
          <w:rFonts w:eastAsia="仿宋"/>
          <w:sz w:val="32"/>
          <w:u w:color="1C654D"/>
        </w:rPr>
        <w:t>学习制</w:t>
      </w:r>
      <w:r>
        <w:rPr>
          <w:rFonts w:eastAsia="仿宋" w:hint="eastAsia"/>
          <w:sz w:val="32"/>
          <w:u w:color="1C654D"/>
        </w:rPr>
        <w:t>，</w:t>
      </w:r>
      <w:r w:rsidRPr="002420A1">
        <w:rPr>
          <w:rFonts w:eastAsia="仿宋"/>
          <w:sz w:val="32"/>
          <w:u w:color="1C654D"/>
        </w:rPr>
        <w:t>把学习习近平新时代中国特色社会主义思想、学习中央和省委重大决策部署、重要会议和文件精神作为各级党组织会议</w:t>
      </w:r>
      <w:r w:rsidRPr="002420A1">
        <w:rPr>
          <w:rFonts w:eastAsia="仿宋"/>
          <w:sz w:val="32"/>
          <w:u w:color="1C654D"/>
        </w:rPr>
        <w:t>“</w:t>
      </w:r>
      <w:r w:rsidRPr="002420A1">
        <w:rPr>
          <w:rFonts w:eastAsia="仿宋"/>
          <w:sz w:val="32"/>
          <w:u w:color="1C654D"/>
        </w:rPr>
        <w:t>第一议题</w:t>
      </w:r>
      <w:r w:rsidRPr="002420A1">
        <w:rPr>
          <w:rFonts w:eastAsia="仿宋"/>
          <w:sz w:val="32"/>
          <w:u w:color="1C654D"/>
        </w:rPr>
        <w:t>”</w:t>
      </w:r>
      <w:r w:rsidRPr="002420A1">
        <w:rPr>
          <w:rFonts w:eastAsia="仿宋"/>
          <w:sz w:val="32"/>
          <w:u w:color="1C654D"/>
        </w:rPr>
        <w:t>，着力深化理解、强化信仰、融会贯通，自觉用习近平新时代中国特色社会主义思想指导工作和实践、校正思想和方法、改造世界观和价值观。</w:t>
      </w:r>
    </w:p>
    <w:p w14:paraId="7F9154BA" w14:textId="77777777" w:rsidR="00464675" w:rsidRPr="009C01FC" w:rsidRDefault="00464675" w:rsidP="000534D3">
      <w:pPr>
        <w:pStyle w:val="ab"/>
        <w:widowControl w:val="0"/>
        <w:numPr>
          <w:ilvl w:val="1"/>
          <w:numId w:val="21"/>
        </w:numPr>
        <w:spacing w:line="560" w:lineRule="exact"/>
        <w:ind w:left="0" w:firstLine="709"/>
        <w:jc w:val="both"/>
        <w:rPr>
          <w:rFonts w:eastAsia="仿宋"/>
          <w:sz w:val="32"/>
          <w:u w:color="1C654D"/>
        </w:rPr>
      </w:pPr>
      <w:r w:rsidRPr="002420A1">
        <w:rPr>
          <w:rFonts w:eastAsia="仿宋"/>
          <w:sz w:val="32"/>
          <w:u w:color="1C654D"/>
        </w:rPr>
        <w:t>围绕</w:t>
      </w:r>
      <w:r w:rsidR="00EE1FC8">
        <w:rPr>
          <w:rFonts w:eastAsia="仿宋"/>
          <w:sz w:val="32"/>
          <w:u w:color="1C654D"/>
        </w:rPr>
        <w:t>学校</w:t>
      </w:r>
      <w:r w:rsidRPr="002420A1">
        <w:rPr>
          <w:rFonts w:eastAsia="仿宋"/>
          <w:sz w:val="32"/>
          <w:u w:color="1C654D"/>
        </w:rPr>
        <w:t>党建工作重点难点，深入开展基层一线的系列调研活动，形成问题清晰、措施精准的调研工作报告和党建工作台账。坚持问题导向，逐条推进整改。</w:t>
      </w:r>
      <w:r w:rsidR="00301996" w:rsidRPr="00301996">
        <w:rPr>
          <w:rFonts w:eastAsia="仿宋"/>
          <w:sz w:val="32"/>
          <w:u w:color="1C654D"/>
        </w:rPr>
        <w:t>对照全国全省</w:t>
      </w:r>
      <w:r w:rsidR="00301996" w:rsidRPr="00301996">
        <w:rPr>
          <w:rFonts w:eastAsia="仿宋" w:hint="eastAsia"/>
          <w:sz w:val="32"/>
          <w:u w:color="1C654D"/>
        </w:rPr>
        <w:t>新时代高校党建示范创建和质量创优工作要求，</w:t>
      </w:r>
      <w:r w:rsidR="007C7BDD">
        <w:rPr>
          <w:rFonts w:eastAsia="仿宋" w:hint="eastAsia"/>
          <w:sz w:val="32"/>
          <w:u w:color="1C654D"/>
        </w:rPr>
        <w:t>积极</w:t>
      </w:r>
      <w:r w:rsidR="00301996" w:rsidRPr="00301996">
        <w:rPr>
          <w:rFonts w:eastAsia="仿宋" w:hint="eastAsia"/>
          <w:sz w:val="32"/>
          <w:u w:color="1C654D"/>
        </w:rPr>
        <w:t>申报“党建工作示范</w:t>
      </w:r>
      <w:r w:rsidR="00301996" w:rsidRPr="00301996">
        <w:rPr>
          <w:rFonts w:eastAsia="仿宋"/>
          <w:sz w:val="32"/>
          <w:u w:color="1C654D"/>
        </w:rPr>
        <w:t>高校</w:t>
      </w:r>
      <w:r w:rsidR="00301996" w:rsidRPr="00301996">
        <w:rPr>
          <w:rFonts w:eastAsia="仿宋" w:hint="eastAsia"/>
          <w:sz w:val="32"/>
          <w:u w:color="1C654D"/>
        </w:rPr>
        <w:t>”“党建工作标杆院系”</w:t>
      </w:r>
      <w:r w:rsidR="007C7BDD">
        <w:rPr>
          <w:rFonts w:eastAsia="仿宋" w:hint="eastAsia"/>
          <w:sz w:val="32"/>
          <w:u w:color="1C654D"/>
        </w:rPr>
        <w:t>，梳理</w:t>
      </w:r>
      <w:r w:rsidR="007C7BDD">
        <w:rPr>
          <w:rFonts w:eastAsia="仿宋"/>
          <w:sz w:val="32"/>
          <w:u w:color="1C654D"/>
        </w:rPr>
        <w:t>基层党建工作成果及经验</w:t>
      </w:r>
      <w:r w:rsidR="00301996">
        <w:rPr>
          <w:rFonts w:eastAsia="仿宋" w:hint="eastAsia"/>
          <w:sz w:val="32"/>
          <w:u w:color="1C654D"/>
        </w:rPr>
        <w:t>；</w:t>
      </w:r>
      <w:r w:rsidR="00301996" w:rsidRPr="00301996">
        <w:rPr>
          <w:rFonts w:eastAsia="仿宋" w:hint="eastAsia"/>
          <w:sz w:val="32"/>
          <w:u w:color="1C654D"/>
        </w:rPr>
        <w:t>组织开展</w:t>
      </w:r>
      <w:r w:rsidR="00301996" w:rsidRPr="00301996">
        <w:rPr>
          <w:rFonts w:eastAsia="仿宋"/>
          <w:sz w:val="32"/>
          <w:u w:color="1C654D"/>
        </w:rPr>
        <w:t>全</w:t>
      </w:r>
      <w:r w:rsidR="00301996" w:rsidRPr="00301996">
        <w:rPr>
          <w:rFonts w:eastAsia="仿宋" w:hint="eastAsia"/>
          <w:sz w:val="32"/>
          <w:u w:color="1C654D"/>
        </w:rPr>
        <w:t>校</w:t>
      </w:r>
      <w:r w:rsidR="00301996" w:rsidRPr="00301996">
        <w:rPr>
          <w:rFonts w:eastAsia="仿宋"/>
          <w:sz w:val="32"/>
          <w:u w:color="1C654D"/>
        </w:rPr>
        <w:t>教职工宪法</w:t>
      </w:r>
      <w:r w:rsidR="00301996" w:rsidRPr="00301996">
        <w:rPr>
          <w:rFonts w:eastAsia="仿宋" w:hint="eastAsia"/>
          <w:sz w:val="32"/>
          <w:u w:color="1C654D"/>
        </w:rPr>
        <w:t>专题</w:t>
      </w:r>
      <w:r w:rsidR="00301996" w:rsidRPr="00301996">
        <w:rPr>
          <w:rFonts w:eastAsia="仿宋"/>
          <w:sz w:val="32"/>
          <w:u w:color="1C654D"/>
        </w:rPr>
        <w:t>学考活动，</w:t>
      </w:r>
      <w:r w:rsidR="00301996" w:rsidRPr="00301996">
        <w:rPr>
          <w:rFonts w:eastAsia="仿宋" w:hint="eastAsia"/>
          <w:sz w:val="32"/>
          <w:u w:color="1C654D"/>
        </w:rPr>
        <w:t>提升基层党组织</w:t>
      </w:r>
      <w:r w:rsidR="00301996" w:rsidRPr="00301996">
        <w:rPr>
          <w:rFonts w:eastAsia="仿宋"/>
          <w:sz w:val="32"/>
          <w:u w:color="1C654D"/>
        </w:rPr>
        <w:t>法治意识。</w:t>
      </w:r>
    </w:p>
    <w:p w14:paraId="056C6C51" w14:textId="77777777" w:rsidR="00464675" w:rsidRDefault="00464675" w:rsidP="000534D3">
      <w:pPr>
        <w:pStyle w:val="ab"/>
        <w:widowControl w:val="0"/>
        <w:numPr>
          <w:ilvl w:val="1"/>
          <w:numId w:val="21"/>
        </w:numPr>
        <w:spacing w:line="560" w:lineRule="exact"/>
        <w:ind w:left="0" w:firstLine="709"/>
        <w:jc w:val="both"/>
        <w:rPr>
          <w:rFonts w:eastAsia="仿宋"/>
          <w:sz w:val="32"/>
          <w:u w:color="1C654D"/>
        </w:rPr>
      </w:pPr>
      <w:r w:rsidRPr="002420A1">
        <w:rPr>
          <w:rFonts w:eastAsia="仿宋"/>
          <w:sz w:val="32"/>
          <w:u w:color="1C654D"/>
        </w:rPr>
        <w:t>按照有设施、有标志、有党旗、有资料、有制度、有台账的</w:t>
      </w:r>
      <w:r w:rsidRPr="002420A1">
        <w:rPr>
          <w:rFonts w:eastAsia="仿宋"/>
          <w:sz w:val="32"/>
          <w:u w:color="1C654D"/>
        </w:rPr>
        <w:t>“</w:t>
      </w:r>
      <w:r w:rsidRPr="002420A1">
        <w:rPr>
          <w:rFonts w:eastAsia="仿宋"/>
          <w:sz w:val="32"/>
          <w:u w:color="1C654D"/>
        </w:rPr>
        <w:t>六有</w:t>
      </w:r>
      <w:r w:rsidRPr="002420A1">
        <w:rPr>
          <w:rFonts w:eastAsia="仿宋"/>
          <w:sz w:val="32"/>
          <w:u w:color="1C654D"/>
        </w:rPr>
        <w:t>”</w:t>
      </w:r>
      <w:r w:rsidRPr="002420A1">
        <w:rPr>
          <w:rFonts w:eastAsia="仿宋"/>
          <w:sz w:val="32"/>
          <w:u w:color="1C654D"/>
        </w:rPr>
        <w:t>标准</w:t>
      </w:r>
      <w:r>
        <w:rPr>
          <w:rFonts w:eastAsia="仿宋"/>
          <w:sz w:val="32"/>
          <w:u w:color="1C654D"/>
        </w:rPr>
        <w:t>加强党建阵地建设</w:t>
      </w:r>
      <w:r>
        <w:rPr>
          <w:rFonts w:eastAsia="仿宋" w:hint="eastAsia"/>
          <w:sz w:val="32"/>
          <w:u w:color="1C654D"/>
        </w:rPr>
        <w:t>，</w:t>
      </w:r>
      <w:r w:rsidRPr="002420A1">
        <w:rPr>
          <w:rFonts w:eastAsia="仿宋"/>
          <w:sz w:val="32"/>
          <w:u w:color="1C654D"/>
        </w:rPr>
        <w:t>保障</w:t>
      </w:r>
      <w:r>
        <w:rPr>
          <w:rFonts w:eastAsia="仿宋" w:hint="eastAsia"/>
          <w:sz w:val="32"/>
          <w:u w:color="1C654D"/>
        </w:rPr>
        <w:t>基</w:t>
      </w:r>
      <w:r>
        <w:rPr>
          <w:rFonts w:eastAsia="仿宋"/>
          <w:sz w:val="32"/>
          <w:u w:color="1C654D"/>
        </w:rPr>
        <w:t>层党组织</w:t>
      </w:r>
      <w:r w:rsidRPr="002420A1">
        <w:rPr>
          <w:rFonts w:eastAsia="仿宋"/>
          <w:sz w:val="32"/>
          <w:u w:color="1C654D"/>
        </w:rPr>
        <w:t>基本工作需要。</w:t>
      </w:r>
      <w:r w:rsidR="003A4D96">
        <w:rPr>
          <w:rFonts w:eastAsia="仿宋" w:hint="eastAsia"/>
          <w:sz w:val="32"/>
          <w:u w:color="1C654D"/>
        </w:rPr>
        <w:t>暑假</w:t>
      </w:r>
      <w:r w:rsidR="003A4D96">
        <w:rPr>
          <w:rFonts w:eastAsia="仿宋"/>
          <w:sz w:val="32"/>
          <w:u w:color="1C654D"/>
        </w:rPr>
        <w:t>期间</w:t>
      </w:r>
      <w:r w:rsidR="003A4D96">
        <w:rPr>
          <w:rFonts w:eastAsia="仿宋" w:hint="eastAsia"/>
          <w:sz w:val="32"/>
          <w:u w:color="1C654D"/>
        </w:rPr>
        <w:t>继续</w:t>
      </w:r>
      <w:r w:rsidR="003A4D96">
        <w:rPr>
          <w:rFonts w:eastAsia="仿宋"/>
          <w:sz w:val="32"/>
          <w:u w:color="1C654D"/>
        </w:rPr>
        <w:t>做好</w:t>
      </w:r>
      <w:r w:rsidR="003A4D96">
        <w:rPr>
          <w:rFonts w:eastAsia="仿宋" w:hint="eastAsia"/>
          <w:sz w:val="32"/>
          <w:u w:color="1C654D"/>
        </w:rPr>
        <w:t>党群活动</w:t>
      </w:r>
      <w:r w:rsidR="003A4D96">
        <w:rPr>
          <w:rFonts w:eastAsia="仿宋"/>
          <w:sz w:val="32"/>
          <w:u w:color="1C654D"/>
        </w:rPr>
        <w:t>中心建设，选购</w:t>
      </w:r>
      <w:r w:rsidR="00D4510F">
        <w:rPr>
          <w:rFonts w:eastAsia="仿宋" w:hint="eastAsia"/>
          <w:sz w:val="32"/>
          <w:u w:color="1C654D"/>
        </w:rPr>
        <w:t>了</w:t>
      </w:r>
      <w:r w:rsidR="003A4D96">
        <w:rPr>
          <w:rFonts w:eastAsia="仿宋"/>
          <w:sz w:val="32"/>
          <w:u w:color="1C654D"/>
        </w:rPr>
        <w:t>一批</w:t>
      </w:r>
      <w:r w:rsidR="003A4D96">
        <w:rPr>
          <w:rFonts w:eastAsia="仿宋" w:hint="eastAsia"/>
          <w:sz w:val="32"/>
          <w:u w:color="1C654D"/>
        </w:rPr>
        <w:t>图书资料</w:t>
      </w:r>
      <w:r w:rsidR="00D4510F">
        <w:rPr>
          <w:rFonts w:eastAsia="仿宋" w:hint="eastAsia"/>
          <w:sz w:val="32"/>
          <w:u w:color="1C654D"/>
        </w:rPr>
        <w:t>。</w:t>
      </w:r>
    </w:p>
    <w:p w14:paraId="2B8425EF" w14:textId="77777777" w:rsidR="00464675" w:rsidRPr="007D7CBD" w:rsidRDefault="00464675" w:rsidP="00464675">
      <w:pPr>
        <w:pStyle w:val="2"/>
        <w:numPr>
          <w:ilvl w:val="0"/>
          <w:numId w:val="11"/>
        </w:numPr>
        <w:ind w:left="0" w:firstLine="633"/>
        <w:rPr>
          <w:rFonts w:ascii="楷体" w:eastAsia="楷体" w:hAnsi="楷体"/>
          <w:u w:color="1C654D"/>
        </w:rPr>
      </w:pPr>
      <w:r w:rsidRPr="007D7CBD">
        <w:rPr>
          <w:rFonts w:ascii="楷体" w:eastAsia="楷体" w:hAnsi="楷体"/>
          <w:u w:color="1C654D"/>
        </w:rPr>
        <w:t>进一步加强校园文化建设</w:t>
      </w:r>
    </w:p>
    <w:p w14:paraId="07B018BF" w14:textId="77777777" w:rsidR="00464675" w:rsidRDefault="00464675" w:rsidP="000534D3">
      <w:pPr>
        <w:pStyle w:val="ab"/>
        <w:widowControl w:val="0"/>
        <w:numPr>
          <w:ilvl w:val="1"/>
          <w:numId w:val="22"/>
        </w:numPr>
        <w:spacing w:line="560" w:lineRule="exact"/>
        <w:ind w:left="0" w:firstLine="709"/>
        <w:jc w:val="both"/>
        <w:rPr>
          <w:rFonts w:eastAsia="仿宋"/>
          <w:sz w:val="32"/>
          <w:u w:color="1C654D"/>
        </w:rPr>
      </w:pPr>
      <w:r w:rsidRPr="009C01FC">
        <w:rPr>
          <w:rFonts w:eastAsia="仿宋"/>
          <w:sz w:val="32"/>
          <w:u w:color="1C654D"/>
        </w:rPr>
        <w:t>突出校园文化建设的针对性</w:t>
      </w:r>
      <w:r w:rsidRPr="009C01FC">
        <w:rPr>
          <w:rFonts w:eastAsia="仿宋" w:hint="eastAsia"/>
          <w:sz w:val="32"/>
          <w:u w:color="1C654D"/>
        </w:rPr>
        <w:t>。针对青年学生特点，以社会主义核心价值观为核心，以学生喜闻乐见的形式进行校园文化建</w:t>
      </w:r>
      <w:r w:rsidRPr="009C01FC">
        <w:rPr>
          <w:rFonts w:eastAsia="仿宋" w:hint="eastAsia"/>
          <w:sz w:val="32"/>
          <w:u w:color="1C654D"/>
        </w:rPr>
        <w:lastRenderedPageBreak/>
        <w:t>设，实现教育引导的效果。</w:t>
      </w:r>
      <w:r w:rsidR="007C7BDD">
        <w:rPr>
          <w:rFonts w:eastAsia="仿宋" w:hint="eastAsia"/>
          <w:sz w:val="32"/>
          <w:u w:color="1C654D"/>
        </w:rPr>
        <w:t>暑假期间</w:t>
      </w:r>
      <w:r w:rsidR="007C7BDD" w:rsidRPr="007C7BDD">
        <w:rPr>
          <w:rFonts w:eastAsia="仿宋" w:hint="eastAsia"/>
          <w:sz w:val="32"/>
          <w:u w:color="1C654D"/>
        </w:rPr>
        <w:t>“十三</w:t>
      </w:r>
      <w:r w:rsidR="007C7BDD" w:rsidRPr="007C7BDD">
        <w:rPr>
          <w:rFonts w:eastAsia="仿宋"/>
          <w:sz w:val="32"/>
          <w:u w:color="1C654D"/>
        </w:rPr>
        <w:t>五</w:t>
      </w:r>
      <w:r w:rsidR="007C7BDD" w:rsidRPr="007C7BDD">
        <w:rPr>
          <w:rFonts w:eastAsia="仿宋" w:hint="eastAsia"/>
          <w:sz w:val="32"/>
          <w:u w:color="1C654D"/>
        </w:rPr>
        <w:t>”校园文化</w:t>
      </w:r>
      <w:r w:rsidR="007C7BDD" w:rsidRPr="007C7BDD">
        <w:rPr>
          <w:rFonts w:eastAsia="仿宋"/>
          <w:sz w:val="32"/>
          <w:u w:color="1C654D"/>
        </w:rPr>
        <w:t>建设</w:t>
      </w:r>
      <w:r w:rsidR="007C7BDD" w:rsidRPr="007C7BDD">
        <w:rPr>
          <w:rFonts w:eastAsia="仿宋" w:hint="eastAsia"/>
          <w:sz w:val="32"/>
          <w:u w:color="1C654D"/>
        </w:rPr>
        <w:t>发展</w:t>
      </w:r>
      <w:r w:rsidR="007C7BDD" w:rsidRPr="007C7BDD">
        <w:rPr>
          <w:rFonts w:eastAsia="仿宋"/>
          <w:sz w:val="32"/>
          <w:u w:color="1C654D"/>
        </w:rPr>
        <w:t>规划小组召开</w:t>
      </w:r>
      <w:r w:rsidR="007C7BDD" w:rsidRPr="007C7BDD">
        <w:rPr>
          <w:rFonts w:eastAsia="仿宋" w:hint="eastAsia"/>
          <w:sz w:val="32"/>
          <w:u w:color="1C654D"/>
        </w:rPr>
        <w:t>网络</w:t>
      </w:r>
      <w:r w:rsidR="007C7BDD" w:rsidRPr="007C7BDD">
        <w:rPr>
          <w:rFonts w:eastAsia="仿宋"/>
          <w:sz w:val="32"/>
          <w:u w:color="1C654D"/>
        </w:rPr>
        <w:t>会议，</w:t>
      </w:r>
      <w:r w:rsidR="007C7BDD" w:rsidRPr="007C7BDD">
        <w:rPr>
          <w:rFonts w:eastAsia="仿宋" w:hint="eastAsia"/>
          <w:sz w:val="32"/>
          <w:u w:color="1C654D"/>
        </w:rPr>
        <w:t>对照</w:t>
      </w:r>
      <w:r w:rsidR="007C7BDD" w:rsidRPr="007C7BDD">
        <w:rPr>
          <w:rFonts w:eastAsia="仿宋"/>
          <w:sz w:val="32"/>
          <w:u w:color="1C654D"/>
        </w:rPr>
        <w:t>《</w:t>
      </w:r>
      <w:r w:rsidR="007C7BDD" w:rsidRPr="007C7BDD">
        <w:rPr>
          <w:rFonts w:eastAsia="仿宋" w:hint="eastAsia"/>
          <w:sz w:val="32"/>
          <w:u w:color="1C654D"/>
        </w:rPr>
        <w:t>“十三五”校园文化建设发展规划（</w:t>
      </w:r>
      <w:r w:rsidR="007C7BDD" w:rsidRPr="007C7BDD">
        <w:rPr>
          <w:rFonts w:eastAsia="仿宋"/>
          <w:sz w:val="32"/>
          <w:u w:color="1C654D"/>
        </w:rPr>
        <w:t>2016—2020</w:t>
      </w:r>
      <w:r w:rsidR="007C7BDD" w:rsidRPr="007C7BDD">
        <w:rPr>
          <w:rFonts w:eastAsia="仿宋"/>
          <w:sz w:val="32"/>
          <w:u w:color="1C654D"/>
        </w:rPr>
        <w:t>年）》</w:t>
      </w:r>
      <w:r w:rsidR="007C7BDD" w:rsidRPr="007C7BDD">
        <w:rPr>
          <w:rFonts w:eastAsia="仿宋" w:hint="eastAsia"/>
          <w:sz w:val="32"/>
          <w:u w:color="1C654D"/>
        </w:rPr>
        <w:t>，</w:t>
      </w:r>
      <w:r w:rsidR="007C7BDD" w:rsidRPr="007C7BDD">
        <w:rPr>
          <w:rFonts w:eastAsia="仿宋"/>
          <w:sz w:val="32"/>
          <w:u w:color="1C654D"/>
        </w:rPr>
        <w:t>对本学年工作情况进行总结和反思，</w:t>
      </w:r>
      <w:r w:rsidR="007C7BDD" w:rsidRPr="007C7BDD">
        <w:rPr>
          <w:rFonts w:eastAsia="仿宋" w:hint="eastAsia"/>
          <w:sz w:val="32"/>
          <w:u w:color="1C654D"/>
        </w:rPr>
        <w:t>部署暑假</w:t>
      </w:r>
      <w:r w:rsidR="007C7BDD" w:rsidRPr="007C7BDD">
        <w:rPr>
          <w:rFonts w:eastAsia="仿宋"/>
          <w:sz w:val="32"/>
          <w:u w:color="1C654D"/>
        </w:rPr>
        <w:t>期间</w:t>
      </w:r>
      <w:r w:rsidR="007C7BDD" w:rsidRPr="007C7BDD">
        <w:rPr>
          <w:rFonts w:eastAsia="仿宋" w:hint="eastAsia"/>
          <w:sz w:val="32"/>
          <w:u w:color="1C654D"/>
        </w:rPr>
        <w:t>校园</w:t>
      </w:r>
      <w:r w:rsidR="007C7BDD" w:rsidRPr="007C7BDD">
        <w:rPr>
          <w:rFonts w:eastAsia="仿宋"/>
          <w:sz w:val="32"/>
          <w:u w:color="1C654D"/>
        </w:rPr>
        <w:t>文化建设</w:t>
      </w:r>
      <w:r w:rsidR="007C7BDD" w:rsidRPr="007C7BDD">
        <w:rPr>
          <w:rFonts w:eastAsia="仿宋" w:hint="eastAsia"/>
          <w:sz w:val="32"/>
          <w:u w:color="1C654D"/>
        </w:rPr>
        <w:t>研究</w:t>
      </w:r>
      <w:r w:rsidR="007C7BDD" w:rsidRPr="007C7BDD">
        <w:rPr>
          <w:rFonts w:eastAsia="仿宋"/>
          <w:sz w:val="32"/>
          <w:u w:color="1C654D"/>
        </w:rPr>
        <w:t>任务</w:t>
      </w:r>
      <w:r w:rsidR="007C7BDD" w:rsidRPr="007C7BDD">
        <w:rPr>
          <w:rFonts w:eastAsia="仿宋" w:hint="eastAsia"/>
          <w:sz w:val="32"/>
          <w:u w:color="1C654D"/>
        </w:rPr>
        <w:t>。</w:t>
      </w:r>
    </w:p>
    <w:p w14:paraId="09B1FF7A" w14:textId="77777777" w:rsidR="00464675" w:rsidRDefault="00464675" w:rsidP="00B951CD">
      <w:pPr>
        <w:pStyle w:val="ab"/>
        <w:widowControl w:val="0"/>
        <w:numPr>
          <w:ilvl w:val="1"/>
          <w:numId w:val="22"/>
        </w:numPr>
        <w:spacing w:line="560" w:lineRule="exact"/>
        <w:ind w:left="0" w:firstLine="709"/>
        <w:jc w:val="both"/>
        <w:rPr>
          <w:rFonts w:eastAsia="仿宋"/>
          <w:sz w:val="32"/>
          <w:u w:color="1C654D"/>
        </w:rPr>
      </w:pPr>
      <w:r w:rsidRPr="006E784B">
        <w:rPr>
          <w:rFonts w:eastAsia="仿宋" w:hint="eastAsia"/>
          <w:sz w:val="32"/>
          <w:u w:color="1C654D"/>
        </w:rPr>
        <w:t>特别注重专业思维，职业操守、人文精神、健康身心的养成。通过志愿服务育人，加强学生志愿服务与公益活动的参与力度，摈弃“功利主义”，进一步培养学生在志愿服务中正确的责任感和价值观。</w:t>
      </w:r>
      <w:r w:rsidRPr="006E784B">
        <w:rPr>
          <w:rFonts w:eastAsia="仿宋"/>
          <w:sz w:val="32"/>
          <w:u w:color="1C654D"/>
        </w:rPr>
        <w:t>提高校园文化建设的实效性</w:t>
      </w:r>
      <w:r w:rsidRPr="006E784B">
        <w:rPr>
          <w:rFonts w:eastAsia="仿宋" w:hint="eastAsia"/>
          <w:sz w:val="32"/>
          <w:u w:color="1C654D"/>
        </w:rPr>
        <w:t>。把解决思想问题与解决实际问题结合起来，把教育与服务结合起来，构建对师生的人文关怀机制、心理疏导机制、职业规划和引导机制等。</w:t>
      </w:r>
    </w:p>
    <w:p w14:paraId="0CA2A59E" w14:textId="77777777" w:rsidR="006E784B" w:rsidRPr="006E784B" w:rsidRDefault="006E784B" w:rsidP="006E784B">
      <w:pPr>
        <w:pStyle w:val="ab"/>
        <w:widowControl w:val="0"/>
        <w:numPr>
          <w:ilvl w:val="1"/>
          <w:numId w:val="22"/>
        </w:numPr>
        <w:spacing w:line="560" w:lineRule="exact"/>
        <w:ind w:left="0" w:firstLine="709"/>
        <w:jc w:val="both"/>
        <w:rPr>
          <w:rFonts w:eastAsia="仿宋"/>
          <w:sz w:val="32"/>
          <w:u w:color="1C654D"/>
        </w:rPr>
      </w:pPr>
      <w:r>
        <w:rPr>
          <w:rFonts w:eastAsia="仿宋" w:hint="eastAsia"/>
          <w:sz w:val="32"/>
          <w:u w:color="1C654D"/>
        </w:rPr>
        <w:t>做好校园</w:t>
      </w:r>
      <w:r>
        <w:rPr>
          <w:rFonts w:eastAsia="仿宋"/>
          <w:sz w:val="32"/>
          <w:u w:color="1C654D"/>
        </w:rPr>
        <w:t>文化</w:t>
      </w:r>
      <w:r w:rsidR="00CD25E9">
        <w:rPr>
          <w:rFonts w:eastAsia="仿宋" w:hint="eastAsia"/>
          <w:sz w:val="32"/>
          <w:u w:color="1C654D"/>
        </w:rPr>
        <w:t>专项</w:t>
      </w:r>
      <w:r w:rsidR="00CD25E9">
        <w:rPr>
          <w:rFonts w:eastAsia="仿宋"/>
          <w:sz w:val="32"/>
          <w:u w:color="1C654D"/>
        </w:rPr>
        <w:t>排查</w:t>
      </w:r>
      <w:r w:rsidR="00CD25E9">
        <w:rPr>
          <w:rFonts w:eastAsia="仿宋" w:hint="eastAsia"/>
          <w:sz w:val="32"/>
          <w:u w:color="1C654D"/>
        </w:rPr>
        <w:t>工作</w:t>
      </w:r>
      <w:r>
        <w:rPr>
          <w:rFonts w:eastAsia="仿宋" w:hint="eastAsia"/>
          <w:sz w:val="32"/>
          <w:u w:color="1C654D"/>
        </w:rPr>
        <w:t>。</w:t>
      </w:r>
      <w:r w:rsidRPr="006E784B">
        <w:rPr>
          <w:rFonts w:eastAsia="仿宋" w:hint="eastAsia"/>
          <w:sz w:val="32"/>
          <w:u w:color="1C654D"/>
        </w:rPr>
        <w:t>开展校园环境排查行动，重点对公共洗手间、教室、楼梯间、宣传栏等公共区域是否存在政治反动标语、污言秽语等情况进行排查并清理。</w:t>
      </w:r>
      <w:r w:rsidR="00CD25E9" w:rsidRPr="00CD25E9">
        <w:rPr>
          <w:rFonts w:eastAsia="仿宋" w:hint="eastAsia"/>
          <w:sz w:val="32"/>
          <w:u w:color="1C654D"/>
        </w:rPr>
        <w:t>做好</w:t>
      </w:r>
      <w:r w:rsidR="00CD25E9" w:rsidRPr="00CD25E9">
        <w:rPr>
          <w:rFonts w:eastAsia="仿宋"/>
          <w:sz w:val="32"/>
          <w:u w:color="1C654D"/>
        </w:rPr>
        <w:t>暑假期间校</w:t>
      </w:r>
      <w:r w:rsidR="00CD25E9" w:rsidRPr="00CD25E9">
        <w:rPr>
          <w:rFonts w:eastAsia="仿宋" w:hint="eastAsia"/>
          <w:sz w:val="32"/>
          <w:u w:color="1C654D"/>
        </w:rPr>
        <w:t>内外</w:t>
      </w:r>
      <w:r w:rsidR="00CD25E9" w:rsidRPr="00CD25E9">
        <w:rPr>
          <w:rFonts w:eastAsia="仿宋"/>
          <w:sz w:val="32"/>
          <w:u w:color="1C654D"/>
        </w:rPr>
        <w:t>师生的</w:t>
      </w:r>
      <w:r w:rsidR="00CD25E9" w:rsidRPr="00CD25E9">
        <w:rPr>
          <w:rFonts w:eastAsia="仿宋" w:hint="eastAsia"/>
          <w:sz w:val="32"/>
          <w:u w:color="1C654D"/>
        </w:rPr>
        <w:t>宗教</w:t>
      </w:r>
      <w:r w:rsidR="00CD25E9" w:rsidRPr="00CD25E9">
        <w:rPr>
          <w:rFonts w:eastAsia="仿宋"/>
          <w:sz w:val="32"/>
          <w:u w:color="1C654D"/>
        </w:rPr>
        <w:t>活动</w:t>
      </w:r>
      <w:r w:rsidR="00CD25E9" w:rsidRPr="00CD25E9">
        <w:rPr>
          <w:rFonts w:eastAsia="仿宋" w:hint="eastAsia"/>
          <w:sz w:val="32"/>
          <w:u w:color="1C654D"/>
        </w:rPr>
        <w:t>排查</w:t>
      </w:r>
      <w:r w:rsidR="00CD25E9" w:rsidRPr="00CD25E9">
        <w:rPr>
          <w:rFonts w:eastAsia="仿宋"/>
          <w:sz w:val="32"/>
          <w:u w:color="1C654D"/>
        </w:rPr>
        <w:t>，经</w:t>
      </w:r>
      <w:r w:rsidR="00CD25E9" w:rsidRPr="00CD25E9">
        <w:rPr>
          <w:rFonts w:eastAsia="仿宋" w:hint="eastAsia"/>
          <w:sz w:val="32"/>
          <w:u w:color="1C654D"/>
        </w:rPr>
        <w:t>排查</w:t>
      </w:r>
      <w:r w:rsidR="00CD25E9" w:rsidRPr="00CD25E9">
        <w:rPr>
          <w:rFonts w:eastAsia="仿宋"/>
          <w:sz w:val="32"/>
          <w:u w:color="1C654D"/>
        </w:rPr>
        <w:t>，未发现</w:t>
      </w:r>
      <w:r w:rsidR="00CD25E9" w:rsidRPr="00CD25E9">
        <w:rPr>
          <w:rFonts w:eastAsia="仿宋" w:hint="eastAsia"/>
          <w:sz w:val="32"/>
          <w:u w:color="1C654D"/>
        </w:rPr>
        <w:t>在</w:t>
      </w:r>
      <w:r w:rsidR="00CD25E9" w:rsidRPr="00CD25E9">
        <w:rPr>
          <w:rFonts w:eastAsia="仿宋"/>
          <w:sz w:val="32"/>
          <w:u w:color="1C654D"/>
        </w:rPr>
        <w:t>校内外公开场合宣传其信仰的宗教</w:t>
      </w:r>
      <w:r w:rsidR="00CD25E9" w:rsidRPr="00CD25E9">
        <w:rPr>
          <w:rFonts w:eastAsia="仿宋" w:hint="eastAsia"/>
          <w:sz w:val="32"/>
          <w:u w:color="1C654D"/>
        </w:rPr>
        <w:t>的</w:t>
      </w:r>
      <w:r w:rsidR="00CD25E9" w:rsidRPr="00CD25E9">
        <w:rPr>
          <w:rFonts w:eastAsia="仿宋"/>
          <w:sz w:val="32"/>
          <w:u w:color="1C654D"/>
        </w:rPr>
        <w:t>现象。</w:t>
      </w:r>
    </w:p>
    <w:p w14:paraId="56B85E03" w14:textId="77777777" w:rsidR="00464675" w:rsidRPr="007453DF" w:rsidRDefault="00464675" w:rsidP="00464675">
      <w:pPr>
        <w:pStyle w:val="2"/>
        <w:numPr>
          <w:ilvl w:val="0"/>
          <w:numId w:val="11"/>
        </w:numPr>
        <w:ind w:left="0" w:firstLine="633"/>
        <w:rPr>
          <w:rFonts w:ascii="楷体" w:eastAsia="楷体" w:hAnsi="楷体"/>
          <w:u w:color="1C654D"/>
        </w:rPr>
      </w:pPr>
      <w:r w:rsidRPr="007453DF">
        <w:rPr>
          <w:rFonts w:ascii="楷体" w:eastAsia="楷体" w:hAnsi="楷体" w:hint="eastAsia"/>
          <w:u w:color="1C654D"/>
        </w:rPr>
        <w:t>进</w:t>
      </w:r>
      <w:r w:rsidRPr="007453DF">
        <w:rPr>
          <w:rFonts w:ascii="楷体" w:eastAsia="楷体" w:hAnsi="楷体"/>
          <w:u w:color="1C654D"/>
        </w:rPr>
        <w:t>一步加强党风廉政建设</w:t>
      </w:r>
    </w:p>
    <w:p w14:paraId="79FB7B18" w14:textId="77777777" w:rsidR="00464675" w:rsidRPr="000534D3" w:rsidRDefault="00464675" w:rsidP="000534D3">
      <w:pPr>
        <w:pStyle w:val="ab"/>
        <w:numPr>
          <w:ilvl w:val="0"/>
          <w:numId w:val="23"/>
        </w:numPr>
        <w:adjustRightInd w:val="0"/>
        <w:spacing w:after="210" w:line="540" w:lineRule="exact"/>
        <w:ind w:left="0" w:firstLine="633"/>
        <w:jc w:val="both"/>
        <w:rPr>
          <w:rFonts w:ascii="仿宋" w:eastAsia="仿宋" w:hAnsi="仿宋" w:cs="Arial"/>
          <w:sz w:val="32"/>
          <w:szCs w:val="32"/>
        </w:rPr>
      </w:pPr>
      <w:r w:rsidRPr="000534D3">
        <w:rPr>
          <w:rFonts w:ascii="仿宋" w:eastAsia="仿宋" w:hAnsi="仿宋" w:cs="Arial" w:hint="eastAsia"/>
          <w:sz w:val="32"/>
          <w:szCs w:val="32"/>
        </w:rPr>
        <w:t>始终坚持党要管党、从严治党的方针，把党风廉政建设抓紧抓实。在总体部署上，切实落实各级干部“一岗双责”的责任机制；在教育内容上，将廉洁从政、廉洁从教规范与思想道德规范紧密结合，努力形成既体现党员干部的普遍性，又具有高校教师特殊性的干部教育机制；在检查监督上，设置纪检、行政督查专员，对</w:t>
      </w:r>
      <w:r w:rsidR="00EE1FC8">
        <w:rPr>
          <w:rFonts w:ascii="仿宋" w:eastAsia="仿宋" w:hAnsi="仿宋" w:cs="Arial" w:hint="eastAsia"/>
          <w:sz w:val="32"/>
          <w:szCs w:val="32"/>
        </w:rPr>
        <w:t>学校</w:t>
      </w:r>
      <w:r w:rsidRPr="000534D3">
        <w:rPr>
          <w:rFonts w:ascii="仿宋" w:eastAsia="仿宋" w:hAnsi="仿宋" w:cs="Arial" w:hint="eastAsia"/>
          <w:sz w:val="32"/>
          <w:szCs w:val="32"/>
        </w:rPr>
        <w:t>的招标、采购、选举等关键环节，对领导作风、干部用权、行政作风等重要内容进行督查，努力形成严密实用的廉</w:t>
      </w:r>
      <w:r w:rsidRPr="000534D3">
        <w:rPr>
          <w:rFonts w:ascii="仿宋" w:eastAsia="仿宋" w:hAnsi="仿宋" w:cs="Arial" w:hint="eastAsia"/>
          <w:sz w:val="32"/>
          <w:szCs w:val="32"/>
        </w:rPr>
        <w:lastRenderedPageBreak/>
        <w:t>政监督机制。</w:t>
      </w:r>
      <w:r w:rsidR="00284587" w:rsidRPr="00284587">
        <w:rPr>
          <w:rFonts w:ascii="仿宋" w:eastAsia="仿宋" w:hAnsi="仿宋" w:cs="Arial"/>
          <w:sz w:val="32"/>
          <w:szCs w:val="32"/>
        </w:rPr>
        <w:t>严抓暑假期间招生工作规范</w:t>
      </w:r>
      <w:r w:rsidR="00284587" w:rsidRPr="00284587">
        <w:rPr>
          <w:rFonts w:ascii="仿宋" w:eastAsia="仿宋" w:hAnsi="仿宋" w:cs="Arial" w:hint="eastAsia"/>
          <w:sz w:val="32"/>
          <w:szCs w:val="32"/>
        </w:rPr>
        <w:t>，建立健全覆盖完整、责任落实的党风廉政建设责任体系，使作风建设落地生根，成为新常态。以关键工作为切入点加强党风廉政教育，抓好利益相关的重大工作的纪律，坚决把一切腐败因素挡在门外。严肃</w:t>
      </w:r>
      <w:r w:rsidR="00284587" w:rsidRPr="00284587">
        <w:rPr>
          <w:rFonts w:ascii="仿宋" w:eastAsia="仿宋" w:hAnsi="仿宋" w:cs="Arial"/>
          <w:sz w:val="32"/>
          <w:szCs w:val="32"/>
        </w:rPr>
        <w:t>做好</w:t>
      </w:r>
      <w:r w:rsidR="00284587" w:rsidRPr="00284587">
        <w:rPr>
          <w:rFonts w:ascii="仿宋" w:eastAsia="仿宋" w:hAnsi="仿宋" w:cs="Arial" w:hint="eastAsia"/>
          <w:sz w:val="32"/>
          <w:szCs w:val="32"/>
        </w:rPr>
        <w:t>暑假</w:t>
      </w:r>
      <w:r w:rsidR="00284587" w:rsidRPr="00284587">
        <w:rPr>
          <w:rFonts w:ascii="仿宋" w:eastAsia="仿宋" w:hAnsi="仿宋" w:cs="Arial"/>
          <w:sz w:val="32"/>
          <w:szCs w:val="32"/>
        </w:rPr>
        <w:t>期间</w:t>
      </w:r>
      <w:r w:rsidR="00284587" w:rsidRPr="00284587">
        <w:rPr>
          <w:rFonts w:ascii="仿宋" w:eastAsia="仿宋" w:hAnsi="仿宋" w:cs="Arial" w:hint="eastAsia"/>
          <w:sz w:val="32"/>
          <w:szCs w:val="32"/>
        </w:rPr>
        <w:t>采购工作，落实</w:t>
      </w:r>
      <w:r w:rsidR="00284587" w:rsidRPr="00284587">
        <w:rPr>
          <w:rFonts w:ascii="仿宋" w:eastAsia="仿宋" w:hAnsi="仿宋" w:cs="Arial"/>
          <w:sz w:val="32"/>
          <w:szCs w:val="32"/>
        </w:rPr>
        <w:t>纪检部门在采购工作中的</w:t>
      </w:r>
      <w:r w:rsidR="00284587" w:rsidRPr="00284587">
        <w:rPr>
          <w:rFonts w:ascii="仿宋" w:eastAsia="仿宋" w:hAnsi="仿宋" w:cs="Arial" w:hint="eastAsia"/>
          <w:sz w:val="32"/>
          <w:szCs w:val="32"/>
        </w:rPr>
        <w:t>监督</w:t>
      </w:r>
      <w:r w:rsidR="00284587" w:rsidRPr="00284587">
        <w:rPr>
          <w:rFonts w:ascii="仿宋" w:eastAsia="仿宋" w:hAnsi="仿宋" w:cs="Arial"/>
          <w:sz w:val="32"/>
          <w:szCs w:val="32"/>
        </w:rPr>
        <w:t>责任，确保学校</w:t>
      </w:r>
      <w:r w:rsidR="00284587" w:rsidRPr="00284587">
        <w:rPr>
          <w:rFonts w:ascii="仿宋" w:eastAsia="仿宋" w:hAnsi="仿宋" w:cs="Arial" w:hint="eastAsia"/>
          <w:sz w:val="32"/>
          <w:szCs w:val="32"/>
        </w:rPr>
        <w:t>采购</w:t>
      </w:r>
      <w:r w:rsidR="00284587" w:rsidRPr="00284587">
        <w:rPr>
          <w:rFonts w:ascii="仿宋" w:eastAsia="仿宋" w:hAnsi="仿宋" w:cs="Arial"/>
          <w:sz w:val="32"/>
          <w:szCs w:val="32"/>
        </w:rPr>
        <w:t>环节的廉洁公正。</w:t>
      </w:r>
    </w:p>
    <w:p w14:paraId="3FAE3809" w14:textId="77777777" w:rsidR="00464675" w:rsidRPr="00284587" w:rsidRDefault="00464675" w:rsidP="000534D3">
      <w:pPr>
        <w:pStyle w:val="ab"/>
        <w:widowControl w:val="0"/>
        <w:numPr>
          <w:ilvl w:val="0"/>
          <w:numId w:val="23"/>
        </w:numPr>
        <w:spacing w:line="560" w:lineRule="exact"/>
        <w:ind w:left="0" w:firstLine="633"/>
        <w:jc w:val="both"/>
        <w:rPr>
          <w:rFonts w:eastAsia="仿宋"/>
          <w:sz w:val="32"/>
          <w:u w:color="1C654D"/>
        </w:rPr>
      </w:pPr>
      <w:r w:rsidRPr="000534D3">
        <w:rPr>
          <w:rFonts w:ascii="仿宋" w:eastAsia="仿宋" w:hAnsi="仿宋" w:cs="Arial" w:hint="eastAsia"/>
          <w:sz w:val="32"/>
          <w:szCs w:val="32"/>
        </w:rPr>
        <w:t>扎实推进</w:t>
      </w:r>
      <w:r w:rsidRPr="000534D3">
        <w:rPr>
          <w:rFonts w:ascii="仿宋" w:eastAsia="仿宋" w:hAnsi="仿宋" w:cs="Arial"/>
          <w:sz w:val="32"/>
          <w:szCs w:val="32"/>
        </w:rPr>
        <w:t>信息公开工作</w:t>
      </w:r>
      <w:r w:rsidRPr="000534D3">
        <w:rPr>
          <w:rFonts w:ascii="仿宋" w:eastAsia="仿宋" w:hAnsi="仿宋" w:cs="Arial" w:hint="eastAsia"/>
          <w:sz w:val="32"/>
          <w:szCs w:val="32"/>
        </w:rPr>
        <w:t>，继续完善</w:t>
      </w:r>
      <w:r w:rsidRPr="000534D3">
        <w:rPr>
          <w:rFonts w:ascii="仿宋" w:eastAsia="仿宋" w:hAnsi="仿宋" w:cs="Arial"/>
          <w:sz w:val="32"/>
          <w:szCs w:val="32"/>
        </w:rPr>
        <w:t>党务、校务和各领域办事公开制度</w:t>
      </w:r>
      <w:r w:rsidRPr="000534D3">
        <w:rPr>
          <w:rFonts w:ascii="仿宋" w:eastAsia="仿宋" w:hAnsi="仿宋" w:cs="Arial" w:hint="eastAsia"/>
          <w:sz w:val="32"/>
          <w:szCs w:val="32"/>
        </w:rPr>
        <w:t>，坚持</w:t>
      </w:r>
      <w:r w:rsidRPr="000534D3">
        <w:rPr>
          <w:rFonts w:ascii="仿宋" w:eastAsia="仿宋" w:hAnsi="仿宋" w:cs="Arial"/>
          <w:sz w:val="32"/>
          <w:szCs w:val="32"/>
        </w:rPr>
        <w:t>依法公开、及时全面、公正实时</w:t>
      </w:r>
      <w:r w:rsidRPr="000534D3">
        <w:rPr>
          <w:rFonts w:ascii="仿宋" w:eastAsia="仿宋" w:hAnsi="仿宋" w:cs="Arial" w:hint="eastAsia"/>
          <w:sz w:val="32"/>
          <w:szCs w:val="32"/>
        </w:rPr>
        <w:t>的</w:t>
      </w:r>
      <w:r w:rsidRPr="000534D3">
        <w:rPr>
          <w:rFonts w:ascii="仿宋" w:eastAsia="仿宋" w:hAnsi="仿宋" w:cs="Arial"/>
          <w:sz w:val="32"/>
          <w:szCs w:val="32"/>
        </w:rPr>
        <w:t>原则，</w:t>
      </w:r>
      <w:r w:rsidRPr="000534D3">
        <w:rPr>
          <w:rFonts w:ascii="仿宋" w:eastAsia="仿宋" w:hAnsi="仿宋" w:cs="Arial" w:hint="eastAsia"/>
          <w:sz w:val="32"/>
          <w:szCs w:val="32"/>
        </w:rPr>
        <w:t>做好</w:t>
      </w:r>
      <w:r w:rsidRPr="000534D3">
        <w:rPr>
          <w:rFonts w:ascii="仿宋" w:eastAsia="仿宋" w:hAnsi="仿宋" w:cs="Arial"/>
          <w:sz w:val="32"/>
          <w:szCs w:val="32"/>
        </w:rPr>
        <w:t>信息公开工作</w:t>
      </w:r>
      <w:r w:rsidRPr="000534D3">
        <w:rPr>
          <w:rFonts w:ascii="仿宋" w:eastAsia="仿宋" w:hAnsi="仿宋" w:cs="Arial" w:hint="eastAsia"/>
          <w:sz w:val="32"/>
          <w:szCs w:val="32"/>
        </w:rPr>
        <w:t>，</w:t>
      </w:r>
      <w:r w:rsidR="00CA4EBF">
        <w:rPr>
          <w:rFonts w:ascii="仿宋" w:eastAsia="仿宋" w:hAnsi="仿宋" w:cs="Arial" w:hint="eastAsia"/>
          <w:sz w:val="32"/>
          <w:szCs w:val="32"/>
        </w:rPr>
        <w:t>尤其</w:t>
      </w:r>
      <w:r w:rsidR="00CA4EBF">
        <w:rPr>
          <w:rFonts w:ascii="仿宋" w:eastAsia="仿宋" w:hAnsi="仿宋" w:cs="Arial"/>
          <w:sz w:val="32"/>
          <w:szCs w:val="32"/>
        </w:rPr>
        <w:t>是暑假招生期间的相关信息公开工作</w:t>
      </w:r>
      <w:r w:rsidR="00CA4EBF">
        <w:rPr>
          <w:rFonts w:ascii="仿宋" w:eastAsia="仿宋" w:hAnsi="仿宋" w:cs="Arial" w:hint="eastAsia"/>
          <w:sz w:val="32"/>
          <w:szCs w:val="32"/>
        </w:rPr>
        <w:t>，</w:t>
      </w:r>
      <w:r w:rsidRPr="000534D3">
        <w:rPr>
          <w:rFonts w:ascii="仿宋" w:eastAsia="仿宋" w:hAnsi="仿宋" w:cs="Arial" w:hint="eastAsia"/>
          <w:sz w:val="32"/>
          <w:szCs w:val="32"/>
        </w:rPr>
        <w:t>有力保障了社会公众和广大师生员工的教育知情权、参与权和监督权。</w:t>
      </w:r>
    </w:p>
    <w:p w14:paraId="19A895E7" w14:textId="77777777" w:rsidR="006B3717" w:rsidRPr="007453DF" w:rsidRDefault="006B3717" w:rsidP="006B3717">
      <w:pPr>
        <w:pStyle w:val="2"/>
        <w:numPr>
          <w:ilvl w:val="0"/>
          <w:numId w:val="11"/>
        </w:numPr>
        <w:ind w:left="0" w:firstLine="633"/>
        <w:rPr>
          <w:rFonts w:ascii="楷体" w:eastAsia="楷体" w:hAnsi="楷体"/>
          <w:u w:color="1C654D"/>
        </w:rPr>
      </w:pPr>
      <w:r w:rsidRPr="007453DF">
        <w:rPr>
          <w:rFonts w:ascii="楷体" w:eastAsia="楷体" w:hAnsi="楷体" w:hint="eastAsia"/>
          <w:u w:color="1C654D"/>
        </w:rPr>
        <w:t>开好专题</w:t>
      </w:r>
      <w:r w:rsidRPr="007453DF">
        <w:rPr>
          <w:rFonts w:ascii="楷体" w:eastAsia="楷体" w:hAnsi="楷体"/>
          <w:u w:color="1C654D"/>
        </w:rPr>
        <w:t>民主生活会</w:t>
      </w:r>
    </w:p>
    <w:p w14:paraId="42999876" w14:textId="0E5401E8" w:rsidR="003E65CE" w:rsidRPr="0043424B" w:rsidRDefault="00030F19" w:rsidP="0043424B">
      <w:pPr>
        <w:pStyle w:val="ab"/>
        <w:widowControl w:val="0"/>
        <w:spacing w:line="560" w:lineRule="exact"/>
        <w:ind w:left="0" w:firstLineChars="200" w:firstLine="613"/>
        <w:jc w:val="both"/>
        <w:rPr>
          <w:rFonts w:eastAsia="仿宋" w:hint="eastAsia"/>
          <w:sz w:val="32"/>
          <w:u w:color="1C654D"/>
        </w:rPr>
      </w:pPr>
      <w:r>
        <w:rPr>
          <w:rFonts w:ascii="仿宋" w:eastAsia="仿宋" w:hAnsi="仿宋"/>
          <w:sz w:val="31"/>
          <w:szCs w:val="31"/>
          <w:u w:color="1C654D"/>
        </w:rPr>
        <w:t>全面贯彻落实习近平总书记关于巡视工作的重要讲话精神，根据</w:t>
      </w:r>
      <w:r>
        <w:rPr>
          <w:rFonts w:ascii="仿宋" w:eastAsia="仿宋" w:hAnsi="仿宋" w:hint="eastAsia"/>
          <w:sz w:val="31"/>
          <w:szCs w:val="31"/>
          <w:u w:color="1C654D"/>
        </w:rPr>
        <w:t>上级</w:t>
      </w:r>
      <w:r>
        <w:rPr>
          <w:rFonts w:ascii="仿宋" w:eastAsia="仿宋" w:hAnsi="仿宋"/>
          <w:sz w:val="31"/>
          <w:szCs w:val="31"/>
          <w:u w:color="1C654D"/>
        </w:rPr>
        <w:t>党委</w:t>
      </w:r>
      <w:r>
        <w:rPr>
          <w:rFonts w:ascii="仿宋" w:eastAsia="仿宋" w:hAnsi="仿宋" w:hint="eastAsia"/>
          <w:sz w:val="31"/>
          <w:szCs w:val="31"/>
          <w:u w:color="1C654D"/>
        </w:rPr>
        <w:t>（中共</w:t>
      </w:r>
      <w:r>
        <w:rPr>
          <w:rFonts w:ascii="仿宋" w:eastAsia="仿宋" w:hAnsi="仿宋"/>
          <w:sz w:val="31"/>
          <w:szCs w:val="31"/>
          <w:u w:color="1C654D"/>
        </w:rPr>
        <w:t>东莞理工学院</w:t>
      </w:r>
      <w:r>
        <w:rPr>
          <w:rFonts w:ascii="仿宋" w:eastAsia="仿宋" w:hAnsi="仿宋" w:hint="eastAsia"/>
          <w:sz w:val="31"/>
          <w:szCs w:val="31"/>
          <w:u w:color="1C654D"/>
        </w:rPr>
        <w:t>委员会）有关</w:t>
      </w:r>
      <w:r w:rsidRPr="00E41659">
        <w:rPr>
          <w:rFonts w:ascii="仿宋" w:eastAsia="仿宋" w:hAnsi="仿宋"/>
          <w:sz w:val="31"/>
          <w:szCs w:val="31"/>
          <w:u w:color="1C654D"/>
        </w:rPr>
        <w:t>文件要求，</w:t>
      </w:r>
      <w:r>
        <w:rPr>
          <w:rFonts w:ascii="仿宋" w:eastAsia="仿宋" w:hAnsi="仿宋" w:hint="eastAsia"/>
          <w:sz w:val="31"/>
          <w:szCs w:val="31"/>
          <w:u w:color="1C654D"/>
        </w:rPr>
        <w:t>学校</w:t>
      </w:r>
      <w:r w:rsidRPr="00E41659">
        <w:rPr>
          <w:rFonts w:ascii="仿宋" w:eastAsia="仿宋" w:hAnsi="仿宋"/>
          <w:sz w:val="31"/>
          <w:szCs w:val="31"/>
          <w:u w:color="1C654D"/>
        </w:rPr>
        <w:t>党委高度重视、加强组织领导，准确把握民主生活会主题</w:t>
      </w:r>
      <w:r w:rsidRPr="00E41659">
        <w:rPr>
          <w:rFonts w:ascii="仿宋" w:eastAsia="仿宋" w:hAnsi="仿宋" w:hint="eastAsia"/>
          <w:sz w:val="31"/>
          <w:szCs w:val="31"/>
          <w:u w:color="1C654D"/>
        </w:rPr>
        <w:t>，</w:t>
      </w:r>
      <w:r w:rsidRPr="00E41659">
        <w:rPr>
          <w:rFonts w:ascii="仿宋" w:eastAsia="仿宋" w:hAnsi="仿宋"/>
          <w:sz w:val="31"/>
          <w:szCs w:val="31"/>
          <w:u w:color="1C654D"/>
        </w:rPr>
        <w:t>深化学习研讨，深入查找问题，广泛征求意见，深入开展谈心谈话</w:t>
      </w:r>
      <w:r w:rsidRPr="00E41659">
        <w:rPr>
          <w:rFonts w:ascii="仿宋" w:eastAsia="仿宋" w:hAnsi="仿宋" w:hint="eastAsia"/>
          <w:sz w:val="31"/>
          <w:szCs w:val="31"/>
          <w:u w:color="1C654D"/>
        </w:rPr>
        <w:t>，</w:t>
      </w:r>
      <w:r w:rsidRPr="00E41659">
        <w:rPr>
          <w:rFonts w:ascii="仿宋" w:eastAsia="仿宋" w:hAnsi="仿宋"/>
          <w:sz w:val="31"/>
          <w:szCs w:val="31"/>
          <w:u w:color="1C654D"/>
        </w:rPr>
        <w:t>认真准备领导班子对照检查材料和撰写个人发言提纲。党委主要负责同志认真履行第一责任人职责</w:t>
      </w:r>
      <w:r w:rsidRPr="00E41659">
        <w:rPr>
          <w:rFonts w:ascii="仿宋" w:eastAsia="仿宋" w:hAnsi="仿宋" w:hint="eastAsia"/>
          <w:sz w:val="31"/>
          <w:szCs w:val="31"/>
          <w:u w:color="1C654D"/>
        </w:rPr>
        <w:t>，</w:t>
      </w:r>
      <w:r w:rsidRPr="00E41659">
        <w:rPr>
          <w:rFonts w:ascii="仿宋" w:eastAsia="仿宋" w:hAnsi="仿宋"/>
          <w:sz w:val="31"/>
          <w:szCs w:val="31"/>
          <w:u w:color="1C654D"/>
        </w:rPr>
        <w:t>带头示范，督促做好民主生活会的各项准备工作</w:t>
      </w:r>
      <w:r w:rsidRPr="00E41659">
        <w:rPr>
          <w:rFonts w:ascii="仿宋" w:eastAsia="仿宋" w:hAnsi="仿宋" w:hint="eastAsia"/>
          <w:sz w:val="31"/>
          <w:szCs w:val="31"/>
          <w:u w:color="1C654D"/>
        </w:rPr>
        <w:t>，</w:t>
      </w:r>
      <w:r w:rsidR="00513BD3">
        <w:rPr>
          <w:rFonts w:ascii="仿宋" w:eastAsia="仿宋" w:hAnsi="仿宋" w:hint="eastAsia"/>
          <w:sz w:val="31"/>
          <w:szCs w:val="31"/>
          <w:u w:color="1C654D"/>
        </w:rPr>
        <w:t>并</w:t>
      </w:r>
      <w:r w:rsidR="00513BD3">
        <w:rPr>
          <w:rFonts w:ascii="仿宋" w:eastAsia="仿宋" w:hAnsi="仿宋"/>
          <w:sz w:val="31"/>
          <w:szCs w:val="31"/>
          <w:u w:color="1C654D"/>
        </w:rPr>
        <w:t>根据</w:t>
      </w:r>
      <w:r w:rsidR="00ED4EB9">
        <w:rPr>
          <w:rFonts w:ascii="仿宋" w:eastAsia="仿宋" w:hAnsi="仿宋"/>
          <w:sz w:val="31"/>
          <w:szCs w:val="31"/>
          <w:u w:color="1C654D"/>
        </w:rPr>
        <w:t>上级党委</w:t>
      </w:r>
      <w:r w:rsidR="001278C4">
        <w:rPr>
          <w:rFonts w:ascii="仿宋" w:eastAsia="仿宋" w:hAnsi="仿宋" w:hint="eastAsia"/>
          <w:sz w:val="31"/>
          <w:szCs w:val="31"/>
          <w:u w:color="1C654D"/>
        </w:rPr>
        <w:t>统一</w:t>
      </w:r>
      <w:r w:rsidR="001278C4">
        <w:rPr>
          <w:rFonts w:ascii="仿宋" w:eastAsia="仿宋" w:hAnsi="仿宋"/>
          <w:sz w:val="31"/>
          <w:szCs w:val="31"/>
          <w:u w:color="1C654D"/>
        </w:rPr>
        <w:t>部署</w:t>
      </w:r>
      <w:r w:rsidRPr="00E41659">
        <w:rPr>
          <w:rFonts w:ascii="仿宋" w:eastAsia="仿宋" w:hAnsi="仿宋"/>
          <w:sz w:val="31"/>
          <w:szCs w:val="31"/>
          <w:u w:color="1C654D"/>
        </w:rPr>
        <w:t>召开巡视整改暨全面彻底肃清李嘉、万庆良恶劣影响专题民主生活会。</w:t>
      </w:r>
    </w:p>
    <w:sectPr w:rsidR="003E65CE" w:rsidRPr="0043424B" w:rsidSect="0028521B">
      <w:footerReference w:type="even" r:id="rId8"/>
      <w:footerReference w:type="default" r:id="rId9"/>
      <w:pgSz w:w="11906" w:h="16838" w:code="9"/>
      <w:pgMar w:top="1985" w:right="1474" w:bottom="1701" w:left="1588" w:header="851" w:footer="1077"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B141" w14:textId="77777777" w:rsidR="00D87BC5" w:rsidRDefault="00D87BC5" w:rsidP="000F379F">
      <w:pPr>
        <w:ind w:firstLine="640"/>
      </w:pPr>
      <w:r>
        <w:separator/>
      </w:r>
    </w:p>
  </w:endnote>
  <w:endnote w:type="continuationSeparator" w:id="0">
    <w:p w14:paraId="58C30F0E" w14:textId="77777777" w:rsidR="00D87BC5" w:rsidRDefault="00D87BC5" w:rsidP="000F379F">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微软雅黑"/>
    <w:charset w:val="86"/>
    <w:family w:val="modern"/>
    <w:pitch w:val="fixed"/>
    <w:sig w:usb0="00000001" w:usb1="080E0000" w:usb2="00000010" w:usb3="00000000" w:csb0="00040000" w:csb1="00000000"/>
  </w:font>
  <w:font w:name="小标宋">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2737" w14:textId="77777777" w:rsidR="00BE3ED4" w:rsidRPr="00BE3ED4" w:rsidRDefault="00D87BC5" w:rsidP="00BE3ED4">
    <w:pPr>
      <w:pStyle w:val="af8"/>
      <w:tabs>
        <w:tab w:val="clear" w:pos="4153"/>
        <w:tab w:val="clear" w:pos="8306"/>
      </w:tabs>
      <w:rPr>
        <w:sz w:val="32"/>
      </w:rPr>
    </w:pPr>
    <w:sdt>
      <w:sdtPr>
        <w:rPr>
          <w:sz w:val="32"/>
        </w:rPr>
        <w:id w:val="-1715889024"/>
        <w:docPartObj>
          <w:docPartGallery w:val="Page Numbers (Bottom of Page)"/>
          <w:docPartUnique/>
        </w:docPartObj>
      </w:sdtPr>
      <w:sdtEndPr/>
      <w:sdtContent>
        <w:r w:rsidR="00BE3ED4" w:rsidRPr="00AA3572">
          <w:rPr>
            <w:sz w:val="32"/>
          </w:rPr>
          <w:fldChar w:fldCharType="begin"/>
        </w:r>
        <w:r w:rsidR="00BE3ED4" w:rsidRPr="00AA3572">
          <w:rPr>
            <w:sz w:val="32"/>
          </w:rPr>
          <w:instrText>PAGE   \* MERGEFORMAT</w:instrText>
        </w:r>
        <w:r w:rsidR="00BE3ED4" w:rsidRPr="00AA3572">
          <w:rPr>
            <w:sz w:val="32"/>
          </w:rPr>
          <w:fldChar w:fldCharType="separate"/>
        </w:r>
        <w:r w:rsidR="00DE53E7" w:rsidRPr="00DE53E7">
          <w:rPr>
            <w:noProof/>
            <w:sz w:val="32"/>
            <w:lang w:val="zh-CN"/>
          </w:rPr>
          <w:t>-</w:t>
        </w:r>
        <w:r w:rsidR="00DE53E7">
          <w:rPr>
            <w:noProof/>
            <w:sz w:val="32"/>
          </w:rPr>
          <w:t xml:space="preserve"> 4 -</w:t>
        </w:r>
        <w:r w:rsidR="00BE3ED4" w:rsidRPr="00AA3572">
          <w:rPr>
            <w:sz w:val="3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32"/>
      </w:rPr>
      <w:id w:val="1431546391"/>
      <w:docPartObj>
        <w:docPartGallery w:val="Page Numbers (Bottom of Page)"/>
        <w:docPartUnique/>
      </w:docPartObj>
    </w:sdtPr>
    <w:sdtEndPr/>
    <w:sdtContent>
      <w:p w14:paraId="3D3653A6" w14:textId="77777777" w:rsidR="00BE3ED4" w:rsidRPr="00BE3ED4" w:rsidRDefault="00BE3ED4" w:rsidP="00BE3ED4">
        <w:pPr>
          <w:pStyle w:val="af8"/>
          <w:jc w:val="right"/>
          <w:rPr>
            <w:sz w:val="32"/>
          </w:rPr>
        </w:pPr>
        <w:r w:rsidRPr="00AA3572">
          <w:rPr>
            <w:sz w:val="32"/>
          </w:rPr>
          <w:fldChar w:fldCharType="begin"/>
        </w:r>
        <w:r w:rsidRPr="00AA3572">
          <w:rPr>
            <w:sz w:val="32"/>
          </w:rPr>
          <w:instrText>PAGE   \* MERGEFORMAT</w:instrText>
        </w:r>
        <w:r w:rsidRPr="00AA3572">
          <w:rPr>
            <w:sz w:val="32"/>
          </w:rPr>
          <w:fldChar w:fldCharType="separate"/>
        </w:r>
        <w:r w:rsidR="00DE53E7" w:rsidRPr="00DE53E7">
          <w:rPr>
            <w:noProof/>
            <w:sz w:val="32"/>
            <w:lang w:val="zh-CN"/>
          </w:rPr>
          <w:t>-</w:t>
        </w:r>
        <w:r w:rsidR="00DE53E7">
          <w:rPr>
            <w:noProof/>
            <w:sz w:val="32"/>
          </w:rPr>
          <w:t xml:space="preserve"> 3 -</w:t>
        </w:r>
        <w:r w:rsidRPr="00AA3572">
          <w:rPr>
            <w:sz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02124" w14:textId="77777777" w:rsidR="00D87BC5" w:rsidRDefault="00D87BC5" w:rsidP="000F379F">
      <w:pPr>
        <w:ind w:firstLine="640"/>
      </w:pPr>
      <w:r>
        <w:separator/>
      </w:r>
    </w:p>
  </w:footnote>
  <w:footnote w:type="continuationSeparator" w:id="0">
    <w:p w14:paraId="35FF5292" w14:textId="77777777" w:rsidR="00D87BC5" w:rsidRDefault="00D87BC5" w:rsidP="000F379F">
      <w:pPr>
        <w:ind w:firstLine="6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1D8"/>
    <w:multiLevelType w:val="hybridMultilevel"/>
    <w:tmpl w:val="11EE5E66"/>
    <w:lvl w:ilvl="0" w:tplc="2E44535C">
      <w:start w:val="1"/>
      <w:numFmt w:val="decimal"/>
      <w:lvlText w:val="%1."/>
      <w:lvlJc w:val="left"/>
      <w:pPr>
        <w:ind w:left="1053" w:hanging="420"/>
      </w:pPr>
      <w:rPr>
        <w:rFonts w:hint="eastAsia"/>
      </w:rPr>
    </w:lvl>
    <w:lvl w:ilvl="1" w:tplc="04090001">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E251D5"/>
    <w:multiLevelType w:val="hybridMultilevel"/>
    <w:tmpl w:val="2E083852"/>
    <w:lvl w:ilvl="0" w:tplc="2E44535C">
      <w:start w:val="1"/>
      <w:numFmt w:val="decimal"/>
      <w:lvlText w:val="%1."/>
      <w:lvlJc w:val="left"/>
      <w:pPr>
        <w:ind w:left="1053" w:hanging="420"/>
      </w:pPr>
      <w:rPr>
        <w:rFonts w:hint="eastAsia"/>
      </w:r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4B4060"/>
    <w:multiLevelType w:val="hybridMultilevel"/>
    <w:tmpl w:val="D9F2D022"/>
    <w:lvl w:ilvl="0" w:tplc="2E44535C">
      <w:start w:val="1"/>
      <w:numFmt w:val="decimal"/>
      <w:lvlText w:val="%1."/>
      <w:lvlJc w:val="left"/>
      <w:pPr>
        <w:ind w:left="1053" w:hanging="420"/>
      </w:pPr>
      <w:rPr>
        <w:rFonts w:hint="eastAsia"/>
      </w:rPr>
    </w:lvl>
    <w:lvl w:ilvl="1" w:tplc="D05611A6">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A882E83"/>
    <w:multiLevelType w:val="hybridMultilevel"/>
    <w:tmpl w:val="F2F8CEE6"/>
    <w:lvl w:ilvl="0" w:tplc="7286FD6E">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15:restartNumberingAfterBreak="0">
    <w:nsid w:val="1B4017B0"/>
    <w:multiLevelType w:val="hybridMultilevel"/>
    <w:tmpl w:val="F6FE375E"/>
    <w:lvl w:ilvl="0" w:tplc="2E44535C">
      <w:start w:val="1"/>
      <w:numFmt w:val="decimal"/>
      <w:lvlText w:val="%1."/>
      <w:lvlJc w:val="left"/>
      <w:pPr>
        <w:ind w:left="1053" w:hanging="420"/>
      </w:pPr>
      <w:rPr>
        <w:rFonts w:hint="eastAsia"/>
      </w:r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1404F9"/>
    <w:multiLevelType w:val="hybridMultilevel"/>
    <w:tmpl w:val="C568ACA2"/>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1F931471"/>
    <w:multiLevelType w:val="hybridMultilevel"/>
    <w:tmpl w:val="C568ACA2"/>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15:restartNumberingAfterBreak="0">
    <w:nsid w:val="21B72316"/>
    <w:multiLevelType w:val="hybridMultilevel"/>
    <w:tmpl w:val="92C4CF62"/>
    <w:lvl w:ilvl="0" w:tplc="CDACCFD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5FF717A"/>
    <w:multiLevelType w:val="hybridMultilevel"/>
    <w:tmpl w:val="3DB46FA8"/>
    <w:lvl w:ilvl="0" w:tplc="8256BBBE">
      <w:start w:val="1"/>
      <w:numFmt w:val="japaneseCounting"/>
      <w:lvlText w:val="%1、"/>
      <w:lvlJc w:val="left"/>
      <w:pPr>
        <w:ind w:left="1353" w:hanging="720"/>
      </w:pPr>
      <w:rPr>
        <w:rFonts w:ascii="黑体" w:eastAsia="黑体" w:hAnsi="黑体" w:cs="宋体"/>
      </w:rPr>
    </w:lvl>
    <w:lvl w:ilvl="1" w:tplc="22E07522">
      <w:start w:val="1"/>
      <w:numFmt w:val="decimal"/>
      <w:lvlText w:val="%2."/>
      <w:lvlJc w:val="left"/>
      <w:pPr>
        <w:ind w:left="1070" w:hanging="360"/>
      </w:pPr>
      <w:rPr>
        <w:rFonts w:hint="default"/>
      </w:r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15:restartNumberingAfterBreak="0">
    <w:nsid w:val="2B6C157A"/>
    <w:multiLevelType w:val="hybridMultilevel"/>
    <w:tmpl w:val="1E68E6D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2DE30D3F"/>
    <w:multiLevelType w:val="hybridMultilevel"/>
    <w:tmpl w:val="66C28908"/>
    <w:lvl w:ilvl="0" w:tplc="0409000F">
      <w:start w:val="1"/>
      <w:numFmt w:val="decimal"/>
      <w:lvlText w:val="%1."/>
      <w:lvlJc w:val="left"/>
      <w:pPr>
        <w:ind w:left="1053" w:hanging="420"/>
      </w:pPr>
    </w:lvl>
    <w:lvl w:ilvl="1" w:tplc="0409000F">
      <w:start w:val="1"/>
      <w:numFmt w:val="decimal"/>
      <w:lvlText w:val="%2."/>
      <w:lvlJc w:val="left"/>
      <w:pPr>
        <w:ind w:left="7083" w:hanging="420"/>
      </w:pPr>
    </w:lvl>
    <w:lvl w:ilvl="2" w:tplc="8690BCEA">
      <w:start w:val="1"/>
      <w:numFmt w:val="decimal"/>
      <w:lvlText w:val="（%3）"/>
      <w:lvlJc w:val="left"/>
      <w:pPr>
        <w:ind w:left="1930" w:hanging="1080"/>
      </w:pPr>
      <w:rPr>
        <w:rFonts w:hint="default"/>
        <w:lang w:val="en-US"/>
      </w:r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1" w15:restartNumberingAfterBreak="0">
    <w:nsid w:val="3988453D"/>
    <w:multiLevelType w:val="hybridMultilevel"/>
    <w:tmpl w:val="EECCAA54"/>
    <w:lvl w:ilvl="0" w:tplc="2E44535C">
      <w:start w:val="1"/>
      <w:numFmt w:val="decimal"/>
      <w:lvlText w:val="%1."/>
      <w:lvlJc w:val="left"/>
      <w:pPr>
        <w:ind w:left="1053"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A5A4CA3"/>
    <w:multiLevelType w:val="hybridMultilevel"/>
    <w:tmpl w:val="4FD62848"/>
    <w:lvl w:ilvl="0" w:tplc="91B0AFFE">
      <w:start w:val="1"/>
      <w:numFmt w:val="decimal"/>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3" w15:restartNumberingAfterBreak="0">
    <w:nsid w:val="3BDE69D0"/>
    <w:multiLevelType w:val="hybridMultilevel"/>
    <w:tmpl w:val="3B546040"/>
    <w:lvl w:ilvl="0" w:tplc="0409000F">
      <w:start w:val="1"/>
      <w:numFmt w:val="decimal"/>
      <w:lvlText w:val="%1."/>
      <w:lvlJc w:val="left"/>
      <w:pPr>
        <w:ind w:left="1797" w:hanging="945"/>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4" w15:restartNumberingAfterBreak="0">
    <w:nsid w:val="46BF404C"/>
    <w:multiLevelType w:val="hybridMultilevel"/>
    <w:tmpl w:val="66568F6E"/>
    <w:lvl w:ilvl="0" w:tplc="B6763D70">
      <w:start w:val="1"/>
      <w:numFmt w:val="decimal"/>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5" w15:restartNumberingAfterBreak="0">
    <w:nsid w:val="47030258"/>
    <w:multiLevelType w:val="hybridMultilevel"/>
    <w:tmpl w:val="DA407F08"/>
    <w:lvl w:ilvl="0" w:tplc="ECAE6670">
      <w:start w:val="1"/>
      <w:numFmt w:val="japaneseCounting"/>
      <w:lvlText w:val="%1、"/>
      <w:lvlJc w:val="left"/>
      <w:pPr>
        <w:ind w:left="5823" w:hanging="720"/>
      </w:pPr>
      <w:rPr>
        <w:rFonts w:hint="default"/>
      </w:rPr>
    </w:lvl>
    <w:lvl w:ilvl="1" w:tplc="FE32620E">
      <w:start w:val="1"/>
      <w:numFmt w:val="decimal"/>
      <w:lvlText w:val="%2."/>
      <w:lvlJc w:val="left"/>
      <w:pPr>
        <w:ind w:left="1413" w:hanging="360"/>
      </w:pPr>
      <w:rPr>
        <w:rFonts w:hint="default"/>
      </w:r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6" w15:restartNumberingAfterBreak="0">
    <w:nsid w:val="48E718A4"/>
    <w:multiLevelType w:val="hybridMultilevel"/>
    <w:tmpl w:val="1B6A1ECC"/>
    <w:lvl w:ilvl="0" w:tplc="2E44535C">
      <w:start w:val="1"/>
      <w:numFmt w:val="decimal"/>
      <w:lvlText w:val="%1."/>
      <w:lvlJc w:val="left"/>
      <w:pPr>
        <w:ind w:left="1053" w:hanging="420"/>
      </w:pPr>
      <w:rPr>
        <w:rFonts w:hint="eastAsia"/>
      </w:rPr>
    </w:lvl>
    <w:lvl w:ilvl="1" w:tplc="D05611A6">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15619E9"/>
    <w:multiLevelType w:val="hybridMultilevel"/>
    <w:tmpl w:val="DA0A5E0C"/>
    <w:lvl w:ilvl="0" w:tplc="BB543000">
      <w:start w:val="1"/>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8" w15:restartNumberingAfterBreak="0">
    <w:nsid w:val="54AA44B5"/>
    <w:multiLevelType w:val="hybridMultilevel"/>
    <w:tmpl w:val="0A62B748"/>
    <w:lvl w:ilvl="0" w:tplc="0409000F">
      <w:start w:val="1"/>
      <w:numFmt w:val="decimal"/>
      <w:lvlText w:val="%1."/>
      <w:lvlJc w:val="left"/>
      <w:pPr>
        <w:ind w:left="1053" w:hanging="420"/>
      </w:pPr>
    </w:lvl>
    <w:lvl w:ilvl="1" w:tplc="04090019">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9" w15:restartNumberingAfterBreak="0">
    <w:nsid w:val="58340511"/>
    <w:multiLevelType w:val="hybridMultilevel"/>
    <w:tmpl w:val="4FD62848"/>
    <w:lvl w:ilvl="0" w:tplc="91B0AFFE">
      <w:start w:val="1"/>
      <w:numFmt w:val="decimal"/>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20" w15:restartNumberingAfterBreak="0">
    <w:nsid w:val="6B055BA6"/>
    <w:multiLevelType w:val="hybridMultilevel"/>
    <w:tmpl w:val="650C1DEC"/>
    <w:lvl w:ilvl="0" w:tplc="E96EBDE4">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1" w15:restartNumberingAfterBreak="0">
    <w:nsid w:val="6E767BA5"/>
    <w:multiLevelType w:val="hybridMultilevel"/>
    <w:tmpl w:val="22C4420E"/>
    <w:lvl w:ilvl="0" w:tplc="66380C74">
      <w:start w:val="1"/>
      <w:numFmt w:val="japaneseCounting"/>
      <w:lvlText w:val="（%1）"/>
      <w:lvlJc w:val="left"/>
      <w:pPr>
        <w:ind w:left="945" w:hanging="945"/>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22" w15:restartNumberingAfterBreak="0">
    <w:nsid w:val="76322993"/>
    <w:multiLevelType w:val="hybridMultilevel"/>
    <w:tmpl w:val="66E85CE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19"/>
  </w:num>
  <w:num w:numId="3">
    <w:abstractNumId w:val="12"/>
  </w:num>
  <w:num w:numId="4">
    <w:abstractNumId w:val="17"/>
  </w:num>
  <w:num w:numId="5">
    <w:abstractNumId w:val="22"/>
  </w:num>
  <w:num w:numId="6">
    <w:abstractNumId w:val="7"/>
  </w:num>
  <w:num w:numId="7">
    <w:abstractNumId w:val="15"/>
  </w:num>
  <w:num w:numId="8">
    <w:abstractNumId w:val="14"/>
  </w:num>
  <w:num w:numId="9">
    <w:abstractNumId w:val="18"/>
  </w:num>
  <w:num w:numId="10">
    <w:abstractNumId w:val="10"/>
  </w:num>
  <w:num w:numId="11">
    <w:abstractNumId w:val="21"/>
  </w:num>
  <w:num w:numId="12">
    <w:abstractNumId w:val="3"/>
  </w:num>
  <w:num w:numId="13">
    <w:abstractNumId w:val="20"/>
  </w:num>
  <w:num w:numId="14">
    <w:abstractNumId w:val="10"/>
    <w:lvlOverride w:ilvl="0">
      <w:lvl w:ilvl="0" w:tplc="0409000F">
        <w:start w:val="1"/>
        <w:numFmt w:val="decimal"/>
        <w:lvlText w:val="%1."/>
        <w:lvlJc w:val="left"/>
        <w:pPr>
          <w:ind w:left="7083" w:hanging="420"/>
        </w:pPr>
        <w:rPr>
          <w:rFonts w:hint="eastAsia"/>
        </w:rPr>
      </w:lvl>
    </w:lvlOverride>
    <w:lvlOverride w:ilvl="1">
      <w:lvl w:ilvl="1" w:tplc="0409000F">
        <w:start w:val="1"/>
        <w:numFmt w:val="lowerLetter"/>
        <w:lvlText w:val="%2)"/>
        <w:lvlJc w:val="left"/>
        <w:pPr>
          <w:ind w:left="840" w:hanging="420"/>
        </w:pPr>
      </w:lvl>
    </w:lvlOverride>
    <w:lvlOverride w:ilvl="2">
      <w:lvl w:ilvl="2" w:tplc="8690BCEA"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15">
    <w:abstractNumId w:val="5"/>
  </w:num>
  <w:num w:numId="16">
    <w:abstractNumId w:val="6"/>
  </w:num>
  <w:num w:numId="17">
    <w:abstractNumId w:val="11"/>
  </w:num>
  <w:num w:numId="18">
    <w:abstractNumId w:val="0"/>
  </w:num>
  <w:num w:numId="19">
    <w:abstractNumId w:val="2"/>
  </w:num>
  <w:num w:numId="20">
    <w:abstractNumId w:val="4"/>
  </w:num>
  <w:num w:numId="21">
    <w:abstractNumId w:val="16"/>
  </w:num>
  <w:num w:numId="22">
    <w:abstractNumId w:val="1"/>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lignBordersAndEdges/>
  <w:bordersDoNotSurroundHeader/>
  <w:bordersDoNotSurroundFooter/>
  <w:documentProtection w:formatting="1" w:enforcement="0"/>
  <w:defaultTabStop w:val="50"/>
  <w:evenAndOddHeaders/>
  <w:drawingGridHorizontalSpacing w:val="138"/>
  <w:drawingGridVerticalSpacing w:val="27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1569F"/>
    <w:rsid w:val="00014D95"/>
    <w:rsid w:val="000167AB"/>
    <w:rsid w:val="00030F19"/>
    <w:rsid w:val="00043C01"/>
    <w:rsid w:val="000453DB"/>
    <w:rsid w:val="00046C59"/>
    <w:rsid w:val="000526B4"/>
    <w:rsid w:val="000531EE"/>
    <w:rsid w:val="000534D3"/>
    <w:rsid w:val="00053757"/>
    <w:rsid w:val="000538A2"/>
    <w:rsid w:val="00056DB3"/>
    <w:rsid w:val="00071AC7"/>
    <w:rsid w:val="00095E85"/>
    <w:rsid w:val="000A0FD6"/>
    <w:rsid w:val="000B1B94"/>
    <w:rsid w:val="000C14A7"/>
    <w:rsid w:val="000C2392"/>
    <w:rsid w:val="000C5C5D"/>
    <w:rsid w:val="000E4880"/>
    <w:rsid w:val="000F379F"/>
    <w:rsid w:val="00103E53"/>
    <w:rsid w:val="001146C1"/>
    <w:rsid w:val="00122DC8"/>
    <w:rsid w:val="001278C4"/>
    <w:rsid w:val="00137F99"/>
    <w:rsid w:val="00142592"/>
    <w:rsid w:val="00151D29"/>
    <w:rsid w:val="001531ED"/>
    <w:rsid w:val="0016339A"/>
    <w:rsid w:val="0016791A"/>
    <w:rsid w:val="00191BB2"/>
    <w:rsid w:val="001B2DE6"/>
    <w:rsid w:val="001B6B93"/>
    <w:rsid w:val="001C12B3"/>
    <w:rsid w:val="001C6D35"/>
    <w:rsid w:val="001E26FE"/>
    <w:rsid w:val="001E6807"/>
    <w:rsid w:val="001F6A76"/>
    <w:rsid w:val="002420A1"/>
    <w:rsid w:val="00253C95"/>
    <w:rsid w:val="00265E6F"/>
    <w:rsid w:val="0026701B"/>
    <w:rsid w:val="0028200F"/>
    <w:rsid w:val="00284587"/>
    <w:rsid w:val="0028520E"/>
    <w:rsid w:val="0028521B"/>
    <w:rsid w:val="00286B50"/>
    <w:rsid w:val="0029016A"/>
    <w:rsid w:val="002A4F4A"/>
    <w:rsid w:val="002A547E"/>
    <w:rsid w:val="002B18FF"/>
    <w:rsid w:val="002B5C8E"/>
    <w:rsid w:val="002D2603"/>
    <w:rsid w:val="002E44A4"/>
    <w:rsid w:val="00301996"/>
    <w:rsid w:val="00310035"/>
    <w:rsid w:val="003375BD"/>
    <w:rsid w:val="00340D47"/>
    <w:rsid w:val="00342671"/>
    <w:rsid w:val="00351425"/>
    <w:rsid w:val="00352E04"/>
    <w:rsid w:val="0035367A"/>
    <w:rsid w:val="00357CB4"/>
    <w:rsid w:val="00361234"/>
    <w:rsid w:val="003822BC"/>
    <w:rsid w:val="00383620"/>
    <w:rsid w:val="003877BB"/>
    <w:rsid w:val="003907B8"/>
    <w:rsid w:val="003A17D3"/>
    <w:rsid w:val="003A3990"/>
    <w:rsid w:val="003A4D96"/>
    <w:rsid w:val="003B6982"/>
    <w:rsid w:val="003C058E"/>
    <w:rsid w:val="003C273F"/>
    <w:rsid w:val="003C3468"/>
    <w:rsid w:val="003C645B"/>
    <w:rsid w:val="003D212C"/>
    <w:rsid w:val="003D6560"/>
    <w:rsid w:val="003E65CE"/>
    <w:rsid w:val="003F4E46"/>
    <w:rsid w:val="0040789A"/>
    <w:rsid w:val="00427C02"/>
    <w:rsid w:val="0043424B"/>
    <w:rsid w:val="0044396C"/>
    <w:rsid w:val="00447256"/>
    <w:rsid w:val="004551C8"/>
    <w:rsid w:val="00464675"/>
    <w:rsid w:val="00477A42"/>
    <w:rsid w:val="00493A89"/>
    <w:rsid w:val="004A5272"/>
    <w:rsid w:val="004C1279"/>
    <w:rsid w:val="004E4724"/>
    <w:rsid w:val="00513BD3"/>
    <w:rsid w:val="00515B02"/>
    <w:rsid w:val="00517D53"/>
    <w:rsid w:val="0052112D"/>
    <w:rsid w:val="00525035"/>
    <w:rsid w:val="00526E46"/>
    <w:rsid w:val="00531DF5"/>
    <w:rsid w:val="00534FB7"/>
    <w:rsid w:val="005657DE"/>
    <w:rsid w:val="005863B1"/>
    <w:rsid w:val="005A43DD"/>
    <w:rsid w:val="005B6D44"/>
    <w:rsid w:val="005C32B9"/>
    <w:rsid w:val="005F1C7C"/>
    <w:rsid w:val="005F1F08"/>
    <w:rsid w:val="005F3DDB"/>
    <w:rsid w:val="0062682D"/>
    <w:rsid w:val="00646CA3"/>
    <w:rsid w:val="0065074F"/>
    <w:rsid w:val="00653ED8"/>
    <w:rsid w:val="00664C46"/>
    <w:rsid w:val="00670C85"/>
    <w:rsid w:val="00674769"/>
    <w:rsid w:val="00676EDE"/>
    <w:rsid w:val="006773D0"/>
    <w:rsid w:val="00685A7B"/>
    <w:rsid w:val="00692953"/>
    <w:rsid w:val="006A13AF"/>
    <w:rsid w:val="006B00C9"/>
    <w:rsid w:val="006B0489"/>
    <w:rsid w:val="006B3717"/>
    <w:rsid w:val="006B3DC5"/>
    <w:rsid w:val="006C22CF"/>
    <w:rsid w:val="006C66FA"/>
    <w:rsid w:val="006E18A5"/>
    <w:rsid w:val="006E784B"/>
    <w:rsid w:val="006F11FE"/>
    <w:rsid w:val="007033FF"/>
    <w:rsid w:val="007268F3"/>
    <w:rsid w:val="007453DF"/>
    <w:rsid w:val="007544B2"/>
    <w:rsid w:val="00771516"/>
    <w:rsid w:val="00776B70"/>
    <w:rsid w:val="00781F8E"/>
    <w:rsid w:val="00794D9A"/>
    <w:rsid w:val="007B23A1"/>
    <w:rsid w:val="007B35E9"/>
    <w:rsid w:val="007B47C3"/>
    <w:rsid w:val="007C7BDD"/>
    <w:rsid w:val="007D1290"/>
    <w:rsid w:val="007D4472"/>
    <w:rsid w:val="007D575C"/>
    <w:rsid w:val="007D7CBD"/>
    <w:rsid w:val="007E72FC"/>
    <w:rsid w:val="00803ED9"/>
    <w:rsid w:val="00804094"/>
    <w:rsid w:val="00816DFA"/>
    <w:rsid w:val="00824D50"/>
    <w:rsid w:val="00831365"/>
    <w:rsid w:val="00840A38"/>
    <w:rsid w:val="00852180"/>
    <w:rsid w:val="00854477"/>
    <w:rsid w:val="00857D2F"/>
    <w:rsid w:val="008656D2"/>
    <w:rsid w:val="008B4EBF"/>
    <w:rsid w:val="008D1A6A"/>
    <w:rsid w:val="009146E3"/>
    <w:rsid w:val="00920E42"/>
    <w:rsid w:val="009233A5"/>
    <w:rsid w:val="00941798"/>
    <w:rsid w:val="00962BA0"/>
    <w:rsid w:val="009B1999"/>
    <w:rsid w:val="009B5A97"/>
    <w:rsid w:val="009C01FC"/>
    <w:rsid w:val="009C260A"/>
    <w:rsid w:val="009C2D7B"/>
    <w:rsid w:val="009D5340"/>
    <w:rsid w:val="009F04FC"/>
    <w:rsid w:val="00A147AE"/>
    <w:rsid w:val="00A23E38"/>
    <w:rsid w:val="00A30A21"/>
    <w:rsid w:val="00A31943"/>
    <w:rsid w:val="00A43342"/>
    <w:rsid w:val="00A5121E"/>
    <w:rsid w:val="00A743CE"/>
    <w:rsid w:val="00A944E1"/>
    <w:rsid w:val="00A96B95"/>
    <w:rsid w:val="00AC3424"/>
    <w:rsid w:val="00AD3452"/>
    <w:rsid w:val="00AE2435"/>
    <w:rsid w:val="00AE2E7B"/>
    <w:rsid w:val="00AE6C2D"/>
    <w:rsid w:val="00B21727"/>
    <w:rsid w:val="00B23C10"/>
    <w:rsid w:val="00B30078"/>
    <w:rsid w:val="00B40539"/>
    <w:rsid w:val="00B57338"/>
    <w:rsid w:val="00B600D0"/>
    <w:rsid w:val="00B72CB8"/>
    <w:rsid w:val="00B80E37"/>
    <w:rsid w:val="00B87F72"/>
    <w:rsid w:val="00BA01B4"/>
    <w:rsid w:val="00BC7985"/>
    <w:rsid w:val="00BD4A01"/>
    <w:rsid w:val="00BD4BBC"/>
    <w:rsid w:val="00BE31C2"/>
    <w:rsid w:val="00BE3ED4"/>
    <w:rsid w:val="00BF6DA2"/>
    <w:rsid w:val="00C04F76"/>
    <w:rsid w:val="00C144BB"/>
    <w:rsid w:val="00C30C0E"/>
    <w:rsid w:val="00C43E87"/>
    <w:rsid w:val="00C55263"/>
    <w:rsid w:val="00C73257"/>
    <w:rsid w:val="00C83ED7"/>
    <w:rsid w:val="00CA4EBF"/>
    <w:rsid w:val="00CA7A6C"/>
    <w:rsid w:val="00CB01F3"/>
    <w:rsid w:val="00CB7103"/>
    <w:rsid w:val="00CB71CD"/>
    <w:rsid w:val="00CB76E4"/>
    <w:rsid w:val="00CD25E9"/>
    <w:rsid w:val="00CE4A22"/>
    <w:rsid w:val="00D05231"/>
    <w:rsid w:val="00D1569F"/>
    <w:rsid w:val="00D2136F"/>
    <w:rsid w:val="00D268A2"/>
    <w:rsid w:val="00D3334F"/>
    <w:rsid w:val="00D420AE"/>
    <w:rsid w:val="00D4510F"/>
    <w:rsid w:val="00D519C0"/>
    <w:rsid w:val="00D649F7"/>
    <w:rsid w:val="00D66E88"/>
    <w:rsid w:val="00D74F6C"/>
    <w:rsid w:val="00D86500"/>
    <w:rsid w:val="00D87BC5"/>
    <w:rsid w:val="00DA7E1F"/>
    <w:rsid w:val="00DD0C86"/>
    <w:rsid w:val="00DD1BBC"/>
    <w:rsid w:val="00DE14D9"/>
    <w:rsid w:val="00DE1EF1"/>
    <w:rsid w:val="00DE53E7"/>
    <w:rsid w:val="00DE72A6"/>
    <w:rsid w:val="00DE7532"/>
    <w:rsid w:val="00E12781"/>
    <w:rsid w:val="00E16512"/>
    <w:rsid w:val="00E172DC"/>
    <w:rsid w:val="00E204CF"/>
    <w:rsid w:val="00E2320D"/>
    <w:rsid w:val="00E26243"/>
    <w:rsid w:val="00E312C9"/>
    <w:rsid w:val="00E5448E"/>
    <w:rsid w:val="00E7044B"/>
    <w:rsid w:val="00E81522"/>
    <w:rsid w:val="00E85A7C"/>
    <w:rsid w:val="00E86059"/>
    <w:rsid w:val="00EB4BF7"/>
    <w:rsid w:val="00EC6C58"/>
    <w:rsid w:val="00ED4EB9"/>
    <w:rsid w:val="00EE1FC8"/>
    <w:rsid w:val="00EF21D5"/>
    <w:rsid w:val="00EF31CE"/>
    <w:rsid w:val="00EF6C4D"/>
    <w:rsid w:val="00EF7789"/>
    <w:rsid w:val="00F01A39"/>
    <w:rsid w:val="00F230DE"/>
    <w:rsid w:val="00F23586"/>
    <w:rsid w:val="00F308C4"/>
    <w:rsid w:val="00F333B7"/>
    <w:rsid w:val="00F52571"/>
    <w:rsid w:val="00F567E1"/>
    <w:rsid w:val="00F61CCD"/>
    <w:rsid w:val="00F76191"/>
    <w:rsid w:val="00F80033"/>
    <w:rsid w:val="00F90187"/>
    <w:rsid w:val="00F92BA5"/>
    <w:rsid w:val="00FA641A"/>
    <w:rsid w:val="00FB10D4"/>
    <w:rsid w:val="00FB171C"/>
    <w:rsid w:val="00FB2001"/>
    <w:rsid w:val="00FB6282"/>
    <w:rsid w:val="00FD0345"/>
    <w:rsid w:val="00FD0D51"/>
    <w:rsid w:val="00FE335B"/>
    <w:rsid w:val="00FE6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BC3EE"/>
  <w15:docId w15:val="{6172F8BA-0F8F-4C38-8624-CC44D2C1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E87"/>
  </w:style>
  <w:style w:type="paragraph" w:styleId="1">
    <w:name w:val="heading 1"/>
    <w:basedOn w:val="a"/>
    <w:next w:val="a"/>
    <w:link w:val="10"/>
    <w:uiPriority w:val="9"/>
    <w:qFormat/>
    <w:rsid w:val="003375BD"/>
    <w:pPr>
      <w:keepNext/>
      <w:keepLines/>
      <w:spacing w:line="560" w:lineRule="exact"/>
      <w:ind w:firstLineChars="200" w:firstLine="200"/>
      <w:outlineLvl w:val="0"/>
    </w:pPr>
    <w:rPr>
      <w:rFonts w:asciiTheme="majorHAnsi" w:eastAsia="黑体" w:hAnsiTheme="majorHAnsi" w:cstheme="majorBidi"/>
      <w:bCs/>
      <w:color w:val="000000" w:themeColor="text1"/>
      <w:sz w:val="32"/>
      <w:szCs w:val="28"/>
    </w:rPr>
  </w:style>
  <w:style w:type="paragraph" w:styleId="2">
    <w:name w:val="heading 2"/>
    <w:basedOn w:val="a"/>
    <w:next w:val="a"/>
    <w:link w:val="20"/>
    <w:uiPriority w:val="9"/>
    <w:unhideWhenUsed/>
    <w:qFormat/>
    <w:rsid w:val="001B2DE6"/>
    <w:pPr>
      <w:keepNext/>
      <w:keepLines/>
      <w:spacing w:line="560" w:lineRule="exact"/>
      <w:ind w:firstLineChars="200" w:firstLine="200"/>
      <w:outlineLvl w:val="1"/>
    </w:pPr>
    <w:rPr>
      <w:rFonts w:asciiTheme="majorHAnsi" w:eastAsia="楷体_GB2312" w:hAnsiTheme="majorHAnsi" w:cstheme="majorBidi"/>
      <w:bCs/>
      <w:sz w:val="32"/>
      <w:szCs w:val="26"/>
    </w:rPr>
  </w:style>
  <w:style w:type="paragraph" w:styleId="3">
    <w:name w:val="heading 3"/>
    <w:basedOn w:val="a"/>
    <w:next w:val="a"/>
    <w:link w:val="30"/>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0"/>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0"/>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0"/>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0"/>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0"/>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375BD"/>
    <w:rPr>
      <w:rFonts w:asciiTheme="majorHAnsi" w:eastAsia="黑体" w:hAnsiTheme="majorHAnsi" w:cstheme="majorBidi"/>
      <w:bCs/>
      <w:color w:val="000000" w:themeColor="text1"/>
      <w:sz w:val="32"/>
      <w:szCs w:val="28"/>
    </w:rPr>
  </w:style>
  <w:style w:type="character" w:customStyle="1" w:styleId="20">
    <w:name w:val="标题 2 字符"/>
    <w:basedOn w:val="a0"/>
    <w:link w:val="2"/>
    <w:uiPriority w:val="9"/>
    <w:rsid w:val="001B2DE6"/>
    <w:rPr>
      <w:rFonts w:asciiTheme="majorHAnsi" w:eastAsia="楷体_GB2312" w:hAnsiTheme="majorHAnsi" w:cstheme="majorBidi"/>
      <w:bCs/>
      <w:sz w:val="32"/>
      <w:szCs w:val="26"/>
    </w:rPr>
  </w:style>
  <w:style w:type="character" w:customStyle="1" w:styleId="30">
    <w:name w:val="标题 3 字符"/>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0">
    <w:name w:val="标题 4 字符"/>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0">
    <w:name w:val="标题 5 字符"/>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0">
    <w:name w:val="标题 6 字符"/>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0">
    <w:name w:val="标题 7 字符"/>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0">
    <w:name w:val="标题 8 字符"/>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0">
    <w:name w:val="标题 9 字符"/>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a5"/>
    <w:uiPriority w:val="10"/>
    <w:qFormat/>
    <w:rsid w:val="003375BD"/>
    <w:pPr>
      <w:widowControl w:val="0"/>
      <w:spacing w:line="760" w:lineRule="exact"/>
      <w:contextualSpacing/>
      <w:jc w:val="center"/>
    </w:pPr>
    <w:rPr>
      <w:rFonts w:asciiTheme="majorHAnsi" w:eastAsia="小标宋" w:hAnsiTheme="majorHAnsi" w:cstheme="majorBidi"/>
      <w:color w:val="000000" w:themeColor="text1"/>
      <w:spacing w:val="5"/>
      <w:kern w:val="28"/>
      <w:sz w:val="44"/>
      <w:szCs w:val="52"/>
    </w:rPr>
  </w:style>
  <w:style w:type="character" w:customStyle="1" w:styleId="a5">
    <w:name w:val="标题 字符"/>
    <w:basedOn w:val="a0"/>
    <w:link w:val="a4"/>
    <w:uiPriority w:val="10"/>
    <w:rsid w:val="003375BD"/>
    <w:rPr>
      <w:rFonts w:asciiTheme="majorHAnsi" w:eastAsia="小标宋" w:hAnsiTheme="majorHAnsi" w:cstheme="majorBidi"/>
      <w:color w:val="000000" w:themeColor="text1"/>
      <w:spacing w:val="5"/>
      <w:kern w:val="28"/>
      <w:sz w:val="44"/>
      <w:szCs w:val="52"/>
    </w:rPr>
  </w:style>
  <w:style w:type="paragraph" w:styleId="a6">
    <w:name w:val="Subtitle"/>
    <w:basedOn w:val="a"/>
    <w:next w:val="a"/>
    <w:link w:val="a7"/>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a7">
    <w:name w:val="副标题 字符"/>
    <w:basedOn w:val="a0"/>
    <w:link w:val="a6"/>
    <w:uiPriority w:val="11"/>
    <w:rsid w:val="00DE1EF1"/>
    <w:rPr>
      <w:rFonts w:asciiTheme="majorHAnsi" w:eastAsiaTheme="majorEastAsia" w:hAnsiTheme="majorHAnsi" w:cstheme="majorBidi"/>
      <w:i/>
      <w:iCs/>
      <w:color w:val="50742F" w:themeColor="accent1"/>
      <w:spacing w:val="15"/>
      <w:sz w:val="24"/>
    </w:rPr>
  </w:style>
  <w:style w:type="character" w:styleId="a8">
    <w:name w:val="Strong"/>
    <w:basedOn w:val="a0"/>
    <w:uiPriority w:val="22"/>
    <w:qFormat/>
    <w:rsid w:val="00DE1EF1"/>
    <w:rPr>
      <w:b/>
      <w:bCs/>
    </w:rPr>
  </w:style>
  <w:style w:type="character" w:styleId="a9">
    <w:name w:val="Emphasis"/>
    <w:basedOn w:val="a0"/>
    <w:uiPriority w:val="20"/>
    <w:qFormat/>
    <w:rsid w:val="00DE1EF1"/>
    <w:rPr>
      <w:i/>
      <w:iCs/>
    </w:rPr>
  </w:style>
  <w:style w:type="paragraph" w:styleId="aa">
    <w:name w:val="No Spacing"/>
    <w:uiPriority w:val="1"/>
    <w:qFormat/>
    <w:rsid w:val="00DE1EF1"/>
  </w:style>
  <w:style w:type="paragraph" w:styleId="ab">
    <w:name w:val="List Paragraph"/>
    <w:basedOn w:val="a"/>
    <w:uiPriority w:val="34"/>
    <w:qFormat/>
    <w:rsid w:val="00DE1EF1"/>
    <w:pPr>
      <w:ind w:left="720"/>
      <w:contextualSpacing/>
    </w:pPr>
  </w:style>
  <w:style w:type="paragraph" w:styleId="ac">
    <w:name w:val="Quote"/>
    <w:basedOn w:val="a"/>
    <w:next w:val="a"/>
    <w:link w:val="ad"/>
    <w:uiPriority w:val="29"/>
    <w:qFormat/>
    <w:rsid w:val="00DE1EF1"/>
    <w:rPr>
      <w:i/>
      <w:iCs/>
      <w:color w:val="000000" w:themeColor="text1"/>
    </w:rPr>
  </w:style>
  <w:style w:type="character" w:customStyle="1" w:styleId="ad">
    <w:name w:val="引用 字符"/>
    <w:basedOn w:val="a0"/>
    <w:link w:val="ac"/>
    <w:uiPriority w:val="29"/>
    <w:rsid w:val="00DE1EF1"/>
    <w:rPr>
      <w:i/>
      <w:iCs/>
      <w:color w:val="000000" w:themeColor="text1"/>
    </w:rPr>
  </w:style>
  <w:style w:type="paragraph" w:styleId="ae">
    <w:name w:val="Intense Quote"/>
    <w:basedOn w:val="a"/>
    <w:next w:val="a"/>
    <w:link w:val="af"/>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af">
    <w:name w:val="明显引用 字符"/>
    <w:basedOn w:val="a0"/>
    <w:link w:val="ae"/>
    <w:uiPriority w:val="30"/>
    <w:rsid w:val="00DE1EF1"/>
    <w:rPr>
      <w:b/>
      <w:bCs/>
      <w:i/>
      <w:iCs/>
      <w:color w:val="50742F" w:themeColor="accent1"/>
    </w:rPr>
  </w:style>
  <w:style w:type="character" w:styleId="af0">
    <w:name w:val="Subtle Emphasis"/>
    <w:basedOn w:val="a0"/>
    <w:uiPriority w:val="19"/>
    <w:qFormat/>
    <w:rsid w:val="00DE1EF1"/>
    <w:rPr>
      <w:i/>
      <w:iCs/>
      <w:color w:val="808080" w:themeColor="text1" w:themeTint="7F"/>
    </w:rPr>
  </w:style>
  <w:style w:type="character" w:styleId="af1">
    <w:name w:val="Intense Emphasis"/>
    <w:basedOn w:val="a0"/>
    <w:uiPriority w:val="21"/>
    <w:qFormat/>
    <w:rsid w:val="00DE1EF1"/>
    <w:rPr>
      <w:b/>
      <w:bCs/>
      <w:i/>
      <w:iCs/>
      <w:color w:val="50742F" w:themeColor="accent1"/>
    </w:rPr>
  </w:style>
  <w:style w:type="character" w:styleId="af2">
    <w:name w:val="Subtle Reference"/>
    <w:basedOn w:val="a0"/>
    <w:uiPriority w:val="31"/>
    <w:qFormat/>
    <w:rsid w:val="00DE1EF1"/>
    <w:rPr>
      <w:smallCaps/>
      <w:color w:val="268868" w:themeColor="accent2"/>
      <w:u w:val="single"/>
    </w:rPr>
  </w:style>
  <w:style w:type="character" w:styleId="af3">
    <w:name w:val="Intense Reference"/>
    <w:basedOn w:val="a0"/>
    <w:uiPriority w:val="32"/>
    <w:qFormat/>
    <w:rsid w:val="00DE1EF1"/>
    <w:rPr>
      <w:b/>
      <w:bCs/>
      <w:smallCaps/>
      <w:color w:val="268868" w:themeColor="accent2"/>
      <w:spacing w:val="5"/>
      <w:u w:val="single"/>
    </w:rPr>
  </w:style>
  <w:style w:type="character" w:styleId="af4">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5">
    <w:name w:val="Table Grid"/>
    <w:basedOn w:val="a1"/>
    <w:uiPriority w:val="3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5"/>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af7">
    <w:name w:val="页眉 字符"/>
    <w:basedOn w:val="a0"/>
    <w:link w:val="af6"/>
    <w:uiPriority w:val="99"/>
    <w:rsid w:val="000F379F"/>
    <w:rPr>
      <w:sz w:val="18"/>
      <w:szCs w:val="18"/>
    </w:rPr>
  </w:style>
  <w:style w:type="paragraph" w:styleId="af8">
    <w:name w:val="footer"/>
    <w:basedOn w:val="a"/>
    <w:link w:val="af9"/>
    <w:uiPriority w:val="99"/>
    <w:unhideWhenUsed/>
    <w:rsid w:val="000F379F"/>
    <w:pPr>
      <w:tabs>
        <w:tab w:val="center" w:pos="4153"/>
        <w:tab w:val="right" w:pos="8306"/>
      </w:tabs>
      <w:snapToGrid w:val="0"/>
    </w:pPr>
    <w:rPr>
      <w:sz w:val="18"/>
      <w:szCs w:val="18"/>
    </w:rPr>
  </w:style>
  <w:style w:type="character" w:customStyle="1" w:styleId="af9">
    <w:name w:val="页脚 字符"/>
    <w:basedOn w:val="a0"/>
    <w:link w:val="af8"/>
    <w:uiPriority w:val="99"/>
    <w:rsid w:val="000F379F"/>
    <w:rPr>
      <w:sz w:val="18"/>
      <w:szCs w:val="18"/>
    </w:rPr>
  </w:style>
  <w:style w:type="paragraph" w:styleId="afa">
    <w:name w:val="Balloon Text"/>
    <w:basedOn w:val="a"/>
    <w:link w:val="afb"/>
    <w:uiPriority w:val="99"/>
    <w:semiHidden/>
    <w:unhideWhenUsed/>
    <w:rsid w:val="009F04FC"/>
    <w:rPr>
      <w:sz w:val="18"/>
      <w:szCs w:val="18"/>
    </w:rPr>
  </w:style>
  <w:style w:type="character" w:customStyle="1" w:styleId="afb">
    <w:name w:val="批注框文本 字符"/>
    <w:basedOn w:val="a0"/>
    <w:link w:val="afa"/>
    <w:uiPriority w:val="99"/>
    <w:semiHidden/>
    <w:rsid w:val="009F04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97E15-73A2-4AD6-ADC9-3AEDF520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654</Words>
  <Characters>3733</Characters>
  <Application>Microsoft Office Word</Application>
  <DocSecurity>0</DocSecurity>
  <Lines>31</Lines>
  <Paragraphs>8</Paragraphs>
  <ScaleCrop>false</ScaleCrop>
  <Company>Microsoft</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秘书科(收文)</cp:lastModifiedBy>
  <cp:revision>23</cp:revision>
  <cp:lastPrinted>2018-08-26T07:19:00Z</cp:lastPrinted>
  <dcterms:created xsi:type="dcterms:W3CDTF">2018-08-23T15:01:00Z</dcterms:created>
  <dcterms:modified xsi:type="dcterms:W3CDTF">2021-12-10T09:20:00Z</dcterms:modified>
</cp:coreProperties>
</file>