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4CD" w:rsidRPr="001D2D93" w:rsidRDefault="00056B27" w:rsidP="00531A0C">
      <w:pPr>
        <w:widowControl w:val="0"/>
        <w:spacing w:line="400" w:lineRule="exact"/>
        <w:rPr>
          <w:rFonts w:ascii="Times New Roman" w:eastAsia="仿宋" w:hAnsi="Times New Roman" w:cs="Times New Roman"/>
          <w:color w:val="FFFFFF" w:themeColor="background1"/>
          <w:sz w:val="32"/>
          <w:szCs w:val="32"/>
        </w:rPr>
      </w:pPr>
      <w:r w:rsidRPr="001D2D93">
        <w:rPr>
          <w:rFonts w:ascii="Times New Roman" w:eastAsia="仿宋" w:hAnsi="Times New Roman" w:cs="Times New Roman"/>
          <w:color w:val="FFFFFF" w:themeColor="background1"/>
          <w:sz w:val="32"/>
          <w:szCs w:val="32"/>
        </w:rPr>
        <w:t>000001</w:t>
      </w:r>
    </w:p>
    <w:p w:rsidR="00056B27" w:rsidRPr="001D2D93" w:rsidRDefault="00191C64" w:rsidP="00531A0C">
      <w:pPr>
        <w:widowControl w:val="0"/>
        <w:spacing w:line="400" w:lineRule="exact"/>
        <w:rPr>
          <w:rFonts w:ascii="仿宋" w:eastAsia="仿宋" w:hAnsi="仿宋"/>
          <w:color w:val="FFFFFF" w:themeColor="background1"/>
          <w:sz w:val="32"/>
          <w:szCs w:val="32"/>
        </w:rPr>
      </w:pPr>
      <w:r>
        <w:rPr>
          <w:rFonts w:ascii="仿宋" w:eastAsia="仿宋" w:hAnsi="仿宋"/>
          <w:noProof/>
          <w:color w:val="FFFFFF" w:themeColor="background1"/>
          <w:sz w:val="32"/>
          <w:szCs w:val="32"/>
        </w:rPr>
        <w:pict>
          <v:shape id="五角星 1" o:spid="_x0000_s1026" style="position:absolute;margin-left:34.4pt;margin-top:5.1pt;width:11.35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000,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" path="m,55003r55003,l72000,,88997,55003r55003,l99501,88997r16997,55003l72000,110005,27502,144000,44499,88997,,55003xe" fillcolor="white [3212]" strokecolor="white [3212]" strokeweight="2pt">
            <v:path arrowok="t" o:connecttype="custom" o:connectlocs="0,55003;55003,55003;72000,0;88997,55003;144000,55003;99501,88997;116498,144000;72000,110005;27502,144000;44499,88997;0,55003" o:connectangles="0,0,0,0,0,0,0,0,0,0,0"/>
            <o:lock v:ext="edit" aspectratio="t"/>
          </v:shape>
        </w:pict>
      </w:r>
      <w:r w:rsidR="00056B27" w:rsidRPr="001D2D93">
        <w:rPr>
          <w:rFonts w:ascii="仿宋" w:eastAsia="仿宋" w:hAnsi="仿宋" w:hint="eastAsia"/>
          <w:color w:val="FFFFFF" w:themeColor="background1"/>
          <w:sz w:val="32"/>
          <w:szCs w:val="32"/>
        </w:rPr>
        <w:t>机密</w:t>
      </w:r>
      <w:r w:rsidR="008B74CD" w:rsidRPr="001D2D93">
        <w:rPr>
          <w:rFonts w:ascii="Times New Roman" w:eastAsia="仿宋" w:hAnsi="Times New Roman" w:cs="Times New Roman"/>
          <w:color w:val="FFFFFF" w:themeColor="background1"/>
          <w:sz w:val="32"/>
          <w:szCs w:val="32"/>
        </w:rPr>
        <w:t>×</w:t>
      </w:r>
      <w:r w:rsidR="008B74CD" w:rsidRPr="001D2D93">
        <w:rPr>
          <w:rFonts w:ascii="仿宋" w:eastAsia="仿宋" w:hAnsi="仿宋" w:hint="eastAsia"/>
          <w:color w:val="FFFFFF" w:themeColor="background1"/>
          <w:sz w:val="32"/>
          <w:szCs w:val="32"/>
        </w:rPr>
        <w:t>年</w:t>
      </w:r>
    </w:p>
    <w:p w:rsidR="000D2001" w:rsidRPr="001D2D93" w:rsidRDefault="008B74CD" w:rsidP="00531A0C">
      <w:pPr>
        <w:widowControl w:val="0"/>
        <w:spacing w:line="300" w:lineRule="exact"/>
        <w:rPr>
          <w:rFonts w:ascii="黑体" w:eastAsia="黑体" w:hAnsi="黑体"/>
          <w:color w:val="FFFFFF" w:themeColor="background1"/>
          <w:sz w:val="32"/>
          <w:szCs w:val="32"/>
        </w:rPr>
      </w:pPr>
      <w:r w:rsidRPr="001D2D93">
        <w:rPr>
          <w:rFonts w:ascii="黑体" w:eastAsia="黑体" w:hAnsi="黑体" w:hint="eastAsia"/>
          <w:color w:val="FFFFFF" w:themeColor="background1"/>
          <w:sz w:val="32"/>
          <w:szCs w:val="32"/>
        </w:rPr>
        <w:t>特急</w:t>
      </w:r>
    </w:p>
    <w:p w:rsidR="000D2001" w:rsidRPr="000D2001" w:rsidRDefault="000D2001" w:rsidP="00531A0C">
      <w:pPr>
        <w:widowControl w:val="0"/>
        <w:spacing w:line="300" w:lineRule="exact"/>
        <w:rPr>
          <w:rFonts w:ascii="黑体" w:eastAsia="黑体" w:hAnsi="黑体"/>
          <w:sz w:val="32"/>
          <w:szCs w:val="32"/>
        </w:rPr>
      </w:pPr>
    </w:p>
    <w:p w:rsidR="005E3777" w:rsidRDefault="00191C64" w:rsidP="00531A0C">
      <w:pPr>
        <w:widowControl w:val="0"/>
        <w:rPr>
          <w:rFonts w:ascii="仿宋" w:eastAsia="仿宋" w:hAnsi="仿宋"/>
          <w:sz w:val="32"/>
          <w:szCs w:val="32"/>
        </w:rPr>
      </w:pPr>
      <w:r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9" type="#_x0000_t202" style="position:absolute;margin-left:.05pt;margin-top:6.4pt;width:443.25pt;height:4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" strokecolor="window">
            <v:textbox>
              <w:txbxContent>
                <w:p w:rsidR="005E3777" w:rsidRPr="00220E20" w:rsidRDefault="005E3777" w:rsidP="006B093B">
                  <w:pPr>
                    <w:spacing w:line="740" w:lineRule="exact"/>
                    <w:ind w:left="2385" w:hangingChars="400" w:hanging="2385"/>
                    <w:jc w:val="distribute"/>
                    <w:rPr>
                      <w:rFonts w:ascii="小标宋" w:eastAsia="小标宋"/>
                      <w:color w:val="FFFFFF" w:themeColor="background1"/>
                      <w:sz w:val="60"/>
                      <w:szCs w:val="60"/>
                    </w:rPr>
                  </w:pPr>
                  <w:r w:rsidRPr="00220E20">
                    <w:rPr>
                      <w:rFonts w:ascii="小标宋" w:eastAsia="小标宋" w:hint="eastAsia"/>
                      <w:color w:val="FFFFFF" w:themeColor="background1"/>
                      <w:sz w:val="60"/>
                      <w:szCs w:val="60"/>
                    </w:rPr>
                    <w:t>东莞理工学院城市学院文</w:t>
                  </w:r>
                  <w:r w:rsidR="006B093B" w:rsidRPr="00220E20">
                    <w:rPr>
                      <w:rFonts w:ascii="小标宋" w:eastAsia="小标宋" w:hint="eastAsia"/>
                      <w:color w:val="FFFFFF" w:themeColor="background1"/>
                      <w:sz w:val="60"/>
                      <w:szCs w:val="60"/>
                    </w:rPr>
                    <w:t>件</w:t>
                  </w:r>
                </w:p>
              </w:txbxContent>
            </v:textbox>
          </v:shape>
        </w:pict>
      </w:r>
    </w:p>
    <w:p w:rsidR="00056B27" w:rsidRDefault="00056B27" w:rsidP="00531A0C">
      <w:pPr>
        <w:widowControl w:val="0"/>
        <w:spacing w:line="620" w:lineRule="exact"/>
        <w:rPr>
          <w:rFonts w:ascii="方正小标宋简体" w:eastAsia="方正小标宋简体" w:hAnsi="仿宋"/>
          <w:sz w:val="32"/>
          <w:szCs w:val="32"/>
        </w:rPr>
      </w:pPr>
    </w:p>
    <w:p w:rsidR="000D2001" w:rsidRDefault="000D2001" w:rsidP="00531A0C">
      <w:pPr>
        <w:widowControl w:val="0"/>
        <w:spacing w:line="620" w:lineRule="exact"/>
        <w:rPr>
          <w:rFonts w:ascii="方正小标宋简体" w:eastAsia="方正小标宋简体" w:hAnsi="仿宋"/>
          <w:sz w:val="32"/>
          <w:szCs w:val="32"/>
        </w:rPr>
      </w:pPr>
    </w:p>
    <w:p w:rsidR="00056B27" w:rsidRPr="007926A9" w:rsidRDefault="005E3777" w:rsidP="00C72617">
      <w:pPr>
        <w:widowControl w:val="0"/>
        <w:spacing w:beforeLines="20" w:before="109" w:afterLines="20" w:after="109"/>
        <w:jc w:val="center"/>
        <w:rPr>
          <w:rFonts w:ascii="仿宋_GB2312" w:eastAsia="仿宋_GB2312" w:hAnsi="仿宋"/>
          <w:sz w:val="32"/>
          <w:szCs w:val="32"/>
        </w:rPr>
      </w:pPr>
      <w:r w:rsidRPr="007926A9">
        <w:rPr>
          <w:rFonts w:ascii="仿宋_GB2312" w:eastAsia="仿宋_GB2312" w:hAnsi="仿宋" w:hint="eastAsia"/>
          <w:sz w:val="32"/>
          <w:szCs w:val="32"/>
        </w:rPr>
        <w:t>东理城</w:t>
      </w:r>
      <w:r w:rsidRPr="007926A9">
        <w:rPr>
          <w:rFonts w:ascii="仿宋_GB2312" w:eastAsia="仿宋_GB2312" w:hAnsi="仿宋" w:cs="Times New Roman" w:hint="eastAsia"/>
          <w:sz w:val="32"/>
          <w:szCs w:val="32"/>
        </w:rPr>
        <w:t>〔</w:t>
      </w:r>
      <w:r w:rsidRPr="007926A9">
        <w:rPr>
          <w:rFonts w:ascii="仿宋_GB2312" w:eastAsia="仿宋_GB2312" w:hAnsi="Times New Roman" w:cs="Times New Roman" w:hint="eastAsia"/>
          <w:sz w:val="32"/>
          <w:szCs w:val="32"/>
        </w:rPr>
        <w:t>201</w:t>
      </w:r>
      <w:r w:rsidR="00C27586" w:rsidRPr="007926A9">
        <w:rPr>
          <w:rFonts w:ascii="仿宋_GB2312" w:eastAsia="仿宋_GB2312" w:hAnsi="Times New Roman" w:cs="Times New Roman" w:hint="eastAsia"/>
          <w:sz w:val="32"/>
          <w:szCs w:val="32"/>
        </w:rPr>
        <w:t>6</w:t>
      </w:r>
      <w:r w:rsidRPr="007926A9">
        <w:rPr>
          <w:rFonts w:ascii="仿宋_GB2312" w:eastAsia="仿宋_GB2312" w:hAnsi="仿宋" w:cs="Times New Roman" w:hint="eastAsia"/>
          <w:sz w:val="32"/>
          <w:szCs w:val="32"/>
        </w:rPr>
        <w:t>〕</w:t>
      </w:r>
      <w:r w:rsidR="001E61FD">
        <w:rPr>
          <w:rFonts w:ascii="仿宋_GB2312" w:eastAsia="仿宋_GB2312" w:hAnsi="仿宋" w:cs="Times New Roman" w:hint="eastAsia"/>
          <w:sz w:val="32"/>
          <w:szCs w:val="32"/>
        </w:rPr>
        <w:t>127</w:t>
      </w:r>
      <w:r w:rsidRPr="007926A9">
        <w:rPr>
          <w:rFonts w:ascii="仿宋_GB2312" w:eastAsia="仿宋_GB2312" w:hAnsi="仿宋" w:hint="eastAsia"/>
          <w:sz w:val="32"/>
          <w:szCs w:val="32"/>
        </w:rPr>
        <w:t>号</w:t>
      </w:r>
    </w:p>
    <w:p w:rsidR="00056B27" w:rsidRPr="00D8726E" w:rsidRDefault="00191C64" w:rsidP="00531A0C">
      <w:pPr>
        <w:widowControl w:val="0"/>
        <w:spacing w:line="400" w:lineRule="exact"/>
        <w:jc w:val="center"/>
        <w:rPr>
          <w:rFonts w:ascii="方正小标宋简体" w:eastAsia="方正小标宋简体" w:hAnsi="仿宋"/>
          <w:sz w:val="32"/>
          <w:szCs w:val="32"/>
        </w:rPr>
      </w:pPr>
      <w:r>
        <w:rPr>
          <w:rFonts w:ascii="方正小标宋简体" w:eastAsia="方正小标宋简体" w:hAnsi="仿宋"/>
          <w:noProof/>
          <w:sz w:val="32"/>
          <w:szCs w:val="32"/>
        </w:rPr>
        <w:pict>
          <v:line id="直接连接符 2" o:spid="_x0000_s1028" style="position:absolute;left:0;text-align:lef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2pt" to="441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" strokecolor="white [3212]" strokeweight="1.5pt"/>
        </w:pict>
      </w:r>
    </w:p>
    <w:p w:rsidR="002A0FA8" w:rsidRPr="00042D79" w:rsidRDefault="00350612" w:rsidP="007926A9">
      <w:pPr>
        <w:widowControl w:val="0"/>
        <w:spacing w:line="760" w:lineRule="exact"/>
        <w:jc w:val="center"/>
        <w:rPr>
          <w:rFonts w:ascii="小标宋" w:eastAsia="小标宋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关</w:t>
      </w:r>
      <w:r>
        <w:rPr>
          <w:rFonts w:ascii="小标宋" w:eastAsia="小标宋"/>
          <w:sz w:val="44"/>
          <w:szCs w:val="44"/>
        </w:rPr>
        <w:t>于印</w:t>
      </w:r>
      <w:r w:rsidR="002A0FA8" w:rsidRPr="00042D79">
        <w:rPr>
          <w:rFonts w:ascii="小标宋" w:eastAsia="小标宋" w:hint="eastAsia"/>
          <w:sz w:val="44"/>
          <w:szCs w:val="44"/>
        </w:rPr>
        <w:t>发《</w:t>
      </w:r>
      <w:r w:rsidR="007926A9" w:rsidRPr="007926A9">
        <w:rPr>
          <w:rFonts w:ascii="小标宋" w:eastAsia="小标宋" w:hint="eastAsia"/>
          <w:sz w:val="44"/>
          <w:szCs w:val="44"/>
        </w:rPr>
        <w:t>东莞理工学院城市学院管理职员专业技术职务聘任实施办法</w:t>
      </w:r>
      <w:r w:rsidR="002A0FA8" w:rsidRPr="00042D79">
        <w:rPr>
          <w:rFonts w:ascii="小标宋" w:eastAsia="小标宋" w:hint="eastAsia"/>
          <w:sz w:val="44"/>
          <w:szCs w:val="44"/>
        </w:rPr>
        <w:t>》</w:t>
      </w:r>
      <w:r>
        <w:rPr>
          <w:rFonts w:ascii="小标宋" w:eastAsia="小标宋" w:hint="eastAsia"/>
          <w:sz w:val="44"/>
          <w:szCs w:val="44"/>
        </w:rPr>
        <w:t>的</w:t>
      </w:r>
      <w:r>
        <w:rPr>
          <w:rFonts w:ascii="小标宋" w:eastAsia="小标宋"/>
          <w:sz w:val="44"/>
          <w:szCs w:val="44"/>
        </w:rPr>
        <w:t>通知</w:t>
      </w:r>
    </w:p>
    <w:p w:rsidR="002A0FA8" w:rsidRPr="00042D79" w:rsidRDefault="002A0FA8" w:rsidP="00531A0C">
      <w:pPr>
        <w:widowControl w:val="0"/>
        <w:spacing w:line="400" w:lineRule="exact"/>
        <w:ind w:firstLineChars="158" w:firstLine="500"/>
        <w:rPr>
          <w:rFonts w:ascii="仿宋" w:eastAsia="仿宋" w:hAnsi="仿宋"/>
          <w:sz w:val="32"/>
          <w:szCs w:val="32"/>
        </w:rPr>
      </w:pPr>
    </w:p>
    <w:p w:rsidR="002A0FA8" w:rsidRPr="00042D79" w:rsidRDefault="002A0FA8" w:rsidP="00531A0C">
      <w:pPr>
        <w:widowControl w:val="0"/>
        <w:rPr>
          <w:rFonts w:ascii="仿宋" w:eastAsia="仿宋" w:hAnsi="仿宋"/>
          <w:sz w:val="32"/>
          <w:szCs w:val="32"/>
        </w:rPr>
      </w:pPr>
      <w:r w:rsidRPr="00042D79">
        <w:rPr>
          <w:rFonts w:ascii="仿宋" w:eastAsia="仿宋" w:hAnsi="仿宋" w:hint="eastAsia"/>
          <w:sz w:val="32"/>
          <w:szCs w:val="32"/>
        </w:rPr>
        <w:t>院内各单位:</w:t>
      </w:r>
    </w:p>
    <w:p w:rsidR="002A0FA8" w:rsidRDefault="00350612" w:rsidP="00531A0C">
      <w:pPr>
        <w:widowControl w:val="0"/>
        <w:ind w:firstLineChars="200" w:firstLine="633"/>
        <w:rPr>
          <w:rFonts w:ascii="仿宋" w:eastAsia="仿宋" w:hAnsi="仿宋"/>
          <w:sz w:val="32"/>
          <w:szCs w:val="32"/>
        </w:rPr>
      </w:pPr>
      <w:r w:rsidRPr="00350612">
        <w:rPr>
          <w:rFonts w:ascii="仿宋" w:eastAsia="仿宋" w:hAnsi="仿宋" w:hint="eastAsia"/>
          <w:sz w:val="32"/>
          <w:szCs w:val="32"/>
        </w:rPr>
        <w:t>学院制定了《</w:t>
      </w:r>
      <w:r w:rsidR="007926A9" w:rsidRPr="007926A9">
        <w:rPr>
          <w:rFonts w:ascii="仿宋" w:eastAsia="仿宋" w:hAnsi="仿宋" w:hint="eastAsia"/>
          <w:sz w:val="32"/>
          <w:szCs w:val="32"/>
        </w:rPr>
        <w:t>东莞理工学院城市学院管理职员专业技术职务聘任实施办法</w:t>
      </w:r>
      <w:r w:rsidRPr="00350612">
        <w:rPr>
          <w:rFonts w:ascii="仿宋" w:eastAsia="仿宋" w:hAnsi="仿宋" w:hint="eastAsia"/>
          <w:sz w:val="32"/>
          <w:szCs w:val="32"/>
        </w:rPr>
        <w:t>》，现印发给你们，请遵照执行。</w:t>
      </w:r>
    </w:p>
    <w:p w:rsidR="00CC5430" w:rsidRDefault="00CC5430" w:rsidP="00676740">
      <w:pPr>
        <w:widowControl w:val="0"/>
        <w:rPr>
          <w:rFonts w:ascii="仿宋" w:eastAsia="仿宋" w:hAnsi="仿宋"/>
          <w:sz w:val="32"/>
          <w:szCs w:val="32"/>
        </w:rPr>
      </w:pPr>
    </w:p>
    <w:p w:rsidR="00350612" w:rsidRPr="00350612" w:rsidRDefault="00350612" w:rsidP="00531A0C">
      <w:pPr>
        <w:widowControl w:val="0"/>
        <w:ind w:leftChars="229" w:left="1557" w:hangingChars="292" w:hanging="924"/>
        <w:rPr>
          <w:rFonts w:ascii="仿宋" w:eastAsia="仿宋" w:hAnsi="仿宋"/>
          <w:sz w:val="32"/>
          <w:szCs w:val="32"/>
        </w:rPr>
      </w:pPr>
    </w:p>
    <w:p w:rsidR="002A0FA8" w:rsidRPr="00042D79" w:rsidRDefault="002A0FA8" w:rsidP="00220E20">
      <w:pPr>
        <w:widowControl w:val="0"/>
        <w:ind w:firstLineChars="1530" w:firstLine="4840"/>
        <w:rPr>
          <w:rFonts w:ascii="仿宋" w:eastAsia="仿宋" w:hAnsi="仿宋"/>
          <w:sz w:val="32"/>
          <w:szCs w:val="32"/>
        </w:rPr>
      </w:pPr>
      <w:r w:rsidRPr="00042D79">
        <w:rPr>
          <w:rFonts w:ascii="仿宋" w:eastAsia="仿宋" w:hAnsi="仿宋" w:hint="eastAsia"/>
          <w:sz w:val="32"/>
          <w:szCs w:val="32"/>
        </w:rPr>
        <w:t>东莞理工学院城市学院</w:t>
      </w:r>
      <w:r w:rsidR="00C72617">
        <w:rPr>
          <w:rFonts w:ascii="仿宋" w:eastAsia="仿宋" w:hAnsi="仿宋" w:hint="eastAsia"/>
          <w:sz w:val="32"/>
          <w:szCs w:val="32"/>
        </w:rPr>
        <w:t xml:space="preserve"> </w:t>
      </w:r>
    </w:p>
    <w:p w:rsidR="00DB0382" w:rsidRPr="00042D79" w:rsidRDefault="002A0FA8" w:rsidP="00C72617">
      <w:pPr>
        <w:widowControl w:val="0"/>
        <w:wordWrap w:val="0"/>
        <w:ind w:rightChars="400" w:right="1105"/>
        <w:jc w:val="right"/>
        <w:rPr>
          <w:rFonts w:ascii="仿宋" w:eastAsia="仿宋" w:hAnsi="仿宋"/>
          <w:sz w:val="32"/>
          <w:szCs w:val="32"/>
        </w:rPr>
      </w:pPr>
      <w:r w:rsidRPr="00042D79">
        <w:rPr>
          <w:rFonts w:ascii="仿宋" w:eastAsia="仿宋" w:hAnsi="仿宋"/>
          <w:sz w:val="32"/>
          <w:szCs w:val="32"/>
        </w:rPr>
        <w:t>20</w:t>
      </w:r>
      <w:r w:rsidR="00350612">
        <w:rPr>
          <w:rFonts w:ascii="仿宋" w:eastAsia="仿宋" w:hAnsi="仿宋" w:hint="eastAsia"/>
          <w:sz w:val="32"/>
          <w:szCs w:val="32"/>
        </w:rPr>
        <w:t>1</w:t>
      </w:r>
      <w:r w:rsidR="00350612">
        <w:rPr>
          <w:rFonts w:ascii="仿宋" w:eastAsia="仿宋" w:hAnsi="仿宋"/>
          <w:sz w:val="32"/>
          <w:szCs w:val="32"/>
        </w:rPr>
        <w:t>6</w:t>
      </w:r>
      <w:r w:rsidRPr="00042D79">
        <w:rPr>
          <w:rFonts w:ascii="仿宋" w:eastAsia="仿宋" w:hAnsi="仿宋"/>
          <w:sz w:val="32"/>
          <w:szCs w:val="32"/>
        </w:rPr>
        <w:t>年</w:t>
      </w:r>
      <w:r w:rsidR="00350612">
        <w:rPr>
          <w:rFonts w:ascii="仿宋" w:eastAsia="仿宋" w:hAnsi="仿宋" w:hint="eastAsia"/>
          <w:sz w:val="32"/>
          <w:szCs w:val="32"/>
        </w:rPr>
        <w:t>1</w:t>
      </w:r>
      <w:r w:rsidR="00350612">
        <w:rPr>
          <w:rFonts w:ascii="仿宋" w:eastAsia="仿宋" w:hAnsi="仿宋"/>
          <w:sz w:val="32"/>
          <w:szCs w:val="32"/>
        </w:rPr>
        <w:t>1</w:t>
      </w:r>
      <w:r w:rsidRPr="00042D79">
        <w:rPr>
          <w:rFonts w:ascii="仿宋" w:eastAsia="仿宋" w:hAnsi="仿宋"/>
          <w:sz w:val="32"/>
          <w:szCs w:val="32"/>
        </w:rPr>
        <w:t>月</w:t>
      </w:r>
      <w:r w:rsidR="001E61FD">
        <w:rPr>
          <w:rFonts w:ascii="仿宋" w:eastAsia="仿宋" w:hAnsi="仿宋" w:hint="eastAsia"/>
          <w:sz w:val="32"/>
          <w:szCs w:val="32"/>
        </w:rPr>
        <w:t>29</w:t>
      </w:r>
      <w:r w:rsidRPr="00042D79">
        <w:rPr>
          <w:rFonts w:ascii="仿宋" w:eastAsia="仿宋" w:hAnsi="仿宋" w:hint="eastAsia"/>
          <w:sz w:val="32"/>
          <w:szCs w:val="32"/>
        </w:rPr>
        <w:t>日</w:t>
      </w:r>
    </w:p>
    <w:p w:rsidR="002F4BA4" w:rsidRPr="00350612" w:rsidRDefault="00191C64" w:rsidP="00531A0C">
      <w:pPr>
        <w:widowControl w:val="0"/>
        <w:spacing w:line="4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/>
          <w:noProof/>
          <w:color w:val="000000" w:themeColor="text1"/>
          <w:sz w:val="32"/>
          <w:szCs w:val="32"/>
        </w:rPr>
        <w:pict>
          <v:shape id="_x0000_s1027" type="#_x0000_t202" style="position:absolute;margin-left:0;margin-top:0;width:442.45pt;height:36.85pt;z-index:251661824;visibility:visible;mso-wrap-style:square;mso-height-percent:0;mso-wrap-distance-left:9pt;mso-wrap-distance-top:0;mso-wrap-distance-right:9pt;mso-wrap-distance-bottom:0;mso-position-horizontal:center;mso-position-horizontal-relative:margin;mso-position-vertical:bottom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" strokecolor="white [3212]">
            <v:textbox>
              <w:txbxContent>
                <w:tbl>
                  <w:tblPr>
                    <w:tblStyle w:val="af1"/>
                    <w:tblW w:w="8787" w:type="dxa"/>
                    <w:tblBorders>
                      <w:top w:val="single" w:sz="2" w:space="0" w:color="auto"/>
                      <w:left w:val="none" w:sz="0" w:space="0" w:color="auto"/>
                      <w:bottom w:val="single" w:sz="2" w:space="0" w:color="auto"/>
                      <w:right w:val="none" w:sz="0" w:space="0" w:color="auto"/>
                      <w:insideH w:val="single" w:sz="2" w:space="0" w:color="auto"/>
                      <w:insideV w:val="single" w:sz="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787"/>
                  </w:tblGrid>
                  <w:tr w:rsidR="00FC0A5C" w:rsidTr="0074496B">
                    <w:trPr>
                      <w:trHeight w:val="510"/>
                    </w:trPr>
                    <w:tc>
                      <w:tcPr>
                        <w:tcW w:w="8787" w:type="dxa"/>
                        <w:vAlign w:val="center"/>
                      </w:tcPr>
                      <w:p w:rsidR="001A1E9A" w:rsidRPr="00FC0A5C" w:rsidRDefault="00FC0A5C" w:rsidP="001E61FD">
                        <w:pPr>
                          <w:wordWrap w:val="0"/>
                          <w:spacing w:line="380" w:lineRule="exact"/>
                          <w:ind w:leftChars="100" w:left="276" w:rightChars="100" w:right="276"/>
                          <w:jc w:val="right"/>
                          <w:rPr>
                            <w:rFonts w:ascii="仿宋" w:eastAsia="仿宋" w:hAnsi="仿宋"/>
                            <w:szCs w:val="28"/>
                          </w:rPr>
                        </w:pPr>
                        <w:r w:rsidRPr="00FC0A5C">
                          <w:rPr>
                            <w:rFonts w:ascii="仿宋" w:eastAsia="仿宋" w:hAnsi="仿宋" w:hint="eastAsia"/>
                            <w:spacing w:val="-20"/>
                            <w:szCs w:val="28"/>
                          </w:rPr>
                          <w:t xml:space="preserve">东莞理工学院城市学院办公室 </w:t>
                        </w:r>
                        <w:r w:rsidR="00C72617">
                          <w:rPr>
                            <w:rFonts w:ascii="仿宋" w:eastAsia="仿宋" w:hAnsi="仿宋" w:hint="eastAsia"/>
                            <w:spacing w:val="-20"/>
                            <w:szCs w:val="28"/>
                          </w:rPr>
                          <w:t xml:space="preserve">                       </w:t>
                        </w:r>
                        <w:r w:rsidRPr="00FC0A5C">
                          <w:rPr>
                            <w:rFonts w:ascii="仿宋" w:eastAsia="仿宋" w:hAnsi="仿宋" w:hint="eastAsia"/>
                            <w:spacing w:val="-20"/>
                            <w:szCs w:val="28"/>
                          </w:rPr>
                          <w:t>20</w:t>
                        </w:r>
                        <w:r w:rsidR="00350612">
                          <w:rPr>
                            <w:rFonts w:ascii="仿宋" w:eastAsia="仿宋" w:hAnsi="仿宋"/>
                            <w:szCs w:val="28"/>
                          </w:rPr>
                          <w:t>16</w:t>
                        </w:r>
                        <w:r w:rsidRPr="00FC0A5C">
                          <w:rPr>
                            <w:rFonts w:ascii="仿宋" w:eastAsia="仿宋" w:hAnsi="仿宋" w:cs="仿宋_GB2312" w:hint="eastAsia"/>
                            <w:spacing w:val="-20"/>
                            <w:szCs w:val="28"/>
                          </w:rPr>
                          <w:t>年</w:t>
                        </w:r>
                        <w:r w:rsidR="00350612">
                          <w:rPr>
                            <w:rFonts w:ascii="仿宋" w:eastAsia="仿宋" w:hAnsi="仿宋"/>
                            <w:szCs w:val="28"/>
                          </w:rPr>
                          <w:t>11</w:t>
                        </w:r>
                        <w:r w:rsidRPr="00FC0A5C">
                          <w:rPr>
                            <w:rFonts w:ascii="仿宋" w:eastAsia="仿宋" w:hAnsi="仿宋" w:cs="仿宋_GB2312" w:hint="eastAsia"/>
                            <w:spacing w:val="-20"/>
                            <w:szCs w:val="28"/>
                          </w:rPr>
                          <w:t>月</w:t>
                        </w:r>
                        <w:r w:rsidR="001E61FD">
                          <w:rPr>
                            <w:rFonts w:ascii="仿宋" w:eastAsia="仿宋" w:hAnsi="仿宋"/>
                            <w:szCs w:val="28"/>
                          </w:rPr>
                          <w:t>29</w:t>
                        </w:r>
                        <w:r w:rsidRPr="00FC0A5C">
                          <w:rPr>
                            <w:rFonts w:ascii="仿宋" w:eastAsia="仿宋" w:hAnsi="仿宋" w:cs="仿宋_GB2312" w:hint="eastAsia"/>
                            <w:spacing w:val="-20"/>
                            <w:szCs w:val="28"/>
                          </w:rPr>
                          <w:t>日印发</w:t>
                        </w:r>
                      </w:p>
                    </w:tc>
                  </w:tr>
                </w:tbl>
                <w:p w:rsidR="001A1E9A" w:rsidRDefault="001A1E9A"/>
              </w:txbxContent>
            </v:textbox>
            <w10:wrap type="topAndBottom" anchorx="margin" anchory="margin"/>
          </v:shape>
        </w:pict>
      </w:r>
    </w:p>
    <w:p w:rsidR="00AC6937" w:rsidRDefault="00AC6937" w:rsidP="00531A0C">
      <w:pPr>
        <w:widowControl w:val="0"/>
        <w:rPr>
          <w:rFonts w:ascii="黑体" w:eastAsia="黑体" w:hAnsi="黑体"/>
          <w:sz w:val="32"/>
          <w:szCs w:val="32"/>
        </w:rPr>
      </w:pPr>
    </w:p>
    <w:p w:rsidR="007926A9" w:rsidRDefault="007926A9" w:rsidP="007926A9">
      <w:pPr>
        <w:pStyle w:val="af5"/>
        <w:widowControl w:val="0"/>
        <w:adjustRightInd w:val="0"/>
        <w:snapToGrid w:val="0"/>
        <w:spacing w:line="560" w:lineRule="exact"/>
        <w:ind w:firstLine="0"/>
        <w:jc w:val="both"/>
        <w:rPr>
          <w:rFonts w:ascii="黑体" w:eastAsia="黑体" w:hAnsi="黑体" w:cs="宋体"/>
          <w:sz w:val="32"/>
          <w:szCs w:val="32"/>
        </w:rPr>
      </w:pPr>
    </w:p>
    <w:p w:rsidR="007926A9" w:rsidRPr="00802D57" w:rsidRDefault="007926A9" w:rsidP="007926A9">
      <w:pPr>
        <w:pStyle w:val="af5"/>
        <w:widowControl w:val="0"/>
        <w:adjustRightInd w:val="0"/>
        <w:snapToGrid w:val="0"/>
        <w:spacing w:line="780" w:lineRule="exact"/>
        <w:ind w:firstLine="0"/>
        <w:jc w:val="center"/>
        <w:rPr>
          <w:rFonts w:ascii="小标宋" w:eastAsia="小标宋"/>
          <w:sz w:val="44"/>
          <w:szCs w:val="44"/>
        </w:rPr>
      </w:pPr>
      <w:r w:rsidRPr="00802D57">
        <w:rPr>
          <w:rFonts w:ascii="小标宋" w:eastAsia="小标宋" w:hint="eastAsia"/>
          <w:sz w:val="44"/>
          <w:szCs w:val="44"/>
        </w:rPr>
        <w:lastRenderedPageBreak/>
        <w:t>东莞理工学院城市学院</w:t>
      </w:r>
    </w:p>
    <w:p w:rsidR="007926A9" w:rsidRPr="00802D57" w:rsidRDefault="007926A9" w:rsidP="007926A9">
      <w:pPr>
        <w:pStyle w:val="af5"/>
        <w:widowControl w:val="0"/>
        <w:adjustRightInd w:val="0"/>
        <w:snapToGrid w:val="0"/>
        <w:spacing w:line="780" w:lineRule="exact"/>
        <w:ind w:firstLine="0"/>
        <w:jc w:val="center"/>
        <w:rPr>
          <w:rFonts w:ascii="小标宋" w:eastAsia="小标宋"/>
          <w:sz w:val="44"/>
          <w:szCs w:val="44"/>
        </w:rPr>
      </w:pPr>
      <w:r w:rsidRPr="00802D57">
        <w:rPr>
          <w:rFonts w:ascii="小标宋" w:eastAsia="小标宋" w:hint="eastAsia"/>
          <w:sz w:val="44"/>
          <w:szCs w:val="44"/>
        </w:rPr>
        <w:t>管理职员专业技术职务聘任实施办法</w:t>
      </w:r>
    </w:p>
    <w:p w:rsidR="007926A9" w:rsidRPr="00802D57" w:rsidRDefault="007926A9" w:rsidP="007926A9">
      <w:pPr>
        <w:pStyle w:val="af5"/>
        <w:widowControl w:val="0"/>
        <w:adjustRightInd w:val="0"/>
        <w:snapToGrid w:val="0"/>
        <w:spacing w:line="780" w:lineRule="exact"/>
        <w:ind w:firstLine="0"/>
        <w:jc w:val="center"/>
        <w:rPr>
          <w:rFonts w:ascii="小标宋" w:eastAsia="小标宋"/>
          <w:sz w:val="44"/>
          <w:szCs w:val="44"/>
        </w:rPr>
      </w:pPr>
      <w:r w:rsidRPr="00802D57">
        <w:rPr>
          <w:rFonts w:ascii="小标宋" w:eastAsia="小标宋" w:hint="eastAsia"/>
          <w:sz w:val="44"/>
          <w:szCs w:val="44"/>
        </w:rPr>
        <w:t>（试行）</w:t>
      </w:r>
    </w:p>
    <w:p w:rsidR="007926A9" w:rsidRPr="007926A9" w:rsidRDefault="007926A9" w:rsidP="007926A9">
      <w:pPr>
        <w:pStyle w:val="af5"/>
        <w:widowControl w:val="0"/>
        <w:adjustRightInd w:val="0"/>
        <w:snapToGrid w:val="0"/>
        <w:spacing w:line="560" w:lineRule="exact"/>
        <w:ind w:firstLine="0"/>
        <w:jc w:val="center"/>
        <w:rPr>
          <w:rFonts w:ascii="小标宋" w:eastAsia="小标宋"/>
          <w:sz w:val="44"/>
          <w:szCs w:val="44"/>
        </w:rPr>
      </w:pPr>
    </w:p>
    <w:p w:rsidR="007926A9" w:rsidRPr="007926A9" w:rsidRDefault="007926A9" w:rsidP="007926A9">
      <w:pPr>
        <w:pStyle w:val="af5"/>
        <w:widowControl w:val="0"/>
        <w:adjustRightInd w:val="0"/>
        <w:snapToGrid w:val="0"/>
        <w:spacing w:line="540" w:lineRule="exact"/>
        <w:ind w:firstLineChars="200" w:firstLine="633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为贯彻实施我院人才强校战略，充分调动我院管理职员工作主动性、积极性和创造性，提升管理服务的专业化水平、提高工作效率和工作质量，根据《东莞理工学院城市学院薪酬管理暂行办法》文件精神，特制定本办法。</w:t>
      </w:r>
    </w:p>
    <w:p w:rsidR="007926A9" w:rsidRPr="007926A9" w:rsidRDefault="007926A9" w:rsidP="007926A9">
      <w:pPr>
        <w:pStyle w:val="af5"/>
        <w:widowControl w:val="0"/>
        <w:adjustRightInd w:val="0"/>
        <w:snapToGrid w:val="0"/>
        <w:spacing w:line="540" w:lineRule="exact"/>
        <w:ind w:firstLineChars="200" w:firstLine="633"/>
        <w:rPr>
          <w:rFonts w:ascii="黑体" w:eastAsia="黑体" w:hAnsi="黑体"/>
          <w:sz w:val="32"/>
          <w:szCs w:val="32"/>
        </w:rPr>
      </w:pPr>
      <w:r w:rsidRPr="007926A9">
        <w:rPr>
          <w:rFonts w:ascii="黑体" w:eastAsia="黑体" w:hAnsi="黑体" w:hint="eastAsia"/>
          <w:sz w:val="32"/>
          <w:szCs w:val="32"/>
        </w:rPr>
        <w:t>一、聘任对象</w:t>
      </w:r>
    </w:p>
    <w:p w:rsidR="007926A9" w:rsidRPr="007926A9" w:rsidRDefault="007926A9" w:rsidP="007926A9">
      <w:pPr>
        <w:pStyle w:val="af5"/>
        <w:widowControl w:val="0"/>
        <w:adjustRightInd w:val="0"/>
        <w:snapToGrid w:val="0"/>
        <w:spacing w:line="540" w:lineRule="exact"/>
        <w:ind w:firstLineChars="200" w:firstLine="633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我院行政管理岗管理职员，退休返聘人员除外。</w:t>
      </w:r>
    </w:p>
    <w:p w:rsidR="007926A9" w:rsidRPr="007926A9" w:rsidRDefault="007926A9" w:rsidP="007926A9">
      <w:pPr>
        <w:pStyle w:val="af5"/>
        <w:widowControl w:val="0"/>
        <w:adjustRightInd w:val="0"/>
        <w:snapToGrid w:val="0"/>
        <w:spacing w:line="540" w:lineRule="exact"/>
        <w:ind w:firstLineChars="200" w:firstLine="633"/>
        <w:rPr>
          <w:rFonts w:ascii="黑体" w:eastAsia="黑体" w:hAnsi="黑体"/>
          <w:sz w:val="32"/>
          <w:szCs w:val="32"/>
        </w:rPr>
      </w:pPr>
      <w:r w:rsidRPr="007926A9">
        <w:rPr>
          <w:rFonts w:ascii="黑体" w:eastAsia="黑体" w:hAnsi="黑体" w:hint="eastAsia"/>
          <w:sz w:val="32"/>
          <w:szCs w:val="32"/>
        </w:rPr>
        <w:t>二、聘任原则</w:t>
      </w:r>
    </w:p>
    <w:p w:rsidR="007926A9" w:rsidRPr="007926A9" w:rsidRDefault="007926A9" w:rsidP="007926A9">
      <w:pPr>
        <w:spacing w:line="540" w:lineRule="exact"/>
        <w:ind w:firstLineChars="200" w:firstLine="633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 xml:space="preserve">（一）专业技术职务采取先评后聘的原则，只有符合条件并经评定合格的人员，学院才予以聘任。   </w:t>
      </w:r>
    </w:p>
    <w:p w:rsidR="007926A9" w:rsidRPr="007926A9" w:rsidRDefault="007926A9" w:rsidP="007926A9">
      <w:pPr>
        <w:spacing w:line="540" w:lineRule="exact"/>
        <w:ind w:firstLineChars="200" w:firstLine="633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（二）专业技术职务聘任要坚持原则、全面考核、平等竞争、严格评审、择优聘任。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99" w:firstLine="630"/>
        <w:rPr>
          <w:rFonts w:ascii="黑体" w:eastAsia="黑体" w:hAnsi="黑体"/>
          <w:sz w:val="32"/>
          <w:szCs w:val="32"/>
        </w:rPr>
      </w:pPr>
      <w:r w:rsidRPr="007926A9">
        <w:rPr>
          <w:rFonts w:ascii="黑体" w:eastAsia="黑体" w:hAnsi="黑体" w:hint="eastAsia"/>
          <w:sz w:val="32"/>
          <w:szCs w:val="32"/>
        </w:rPr>
        <w:t>三、组织领导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99" w:firstLine="630"/>
        <w:rPr>
          <w:rFonts w:ascii="仿宋_GB2312" w:eastAsia="仿宋_GB2312"/>
          <w:color w:val="000000"/>
          <w:sz w:val="32"/>
          <w:szCs w:val="32"/>
        </w:rPr>
      </w:pPr>
      <w:r w:rsidRPr="007926A9">
        <w:rPr>
          <w:rFonts w:ascii="仿宋_GB2312" w:eastAsia="仿宋_GB2312" w:hint="eastAsia"/>
          <w:color w:val="000000"/>
          <w:sz w:val="32"/>
          <w:szCs w:val="32"/>
        </w:rPr>
        <w:t>为加强对管理职员专业技术职务的聘任工作，成立学院管理职员专业技术职务聘任工作领导小组（</w:t>
      </w:r>
      <w:r>
        <w:rPr>
          <w:rFonts w:ascii="仿宋_GB2312" w:eastAsia="仿宋_GB2312" w:hint="eastAsia"/>
          <w:color w:val="000000"/>
          <w:sz w:val="32"/>
          <w:szCs w:val="32"/>
        </w:rPr>
        <w:t>以下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简称</w:t>
      </w:r>
      <w:r>
        <w:rPr>
          <w:rFonts w:ascii="仿宋_GB2312" w:eastAsia="仿宋_GB2312" w:hint="eastAsia"/>
          <w:color w:val="000000"/>
          <w:sz w:val="32"/>
          <w:szCs w:val="32"/>
        </w:rPr>
        <w:t>“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聘任工作领导小组</w:t>
      </w:r>
      <w:r>
        <w:rPr>
          <w:rFonts w:ascii="仿宋_GB2312" w:eastAsia="仿宋_GB2312" w:hint="eastAsia"/>
          <w:color w:val="000000"/>
          <w:sz w:val="32"/>
          <w:szCs w:val="32"/>
        </w:rPr>
        <w:t>”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），具体成员如下：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99" w:firstLine="630"/>
        <w:rPr>
          <w:rFonts w:ascii="仿宋_GB2312" w:eastAsia="仿宋_GB2312"/>
          <w:color w:val="000000"/>
          <w:sz w:val="32"/>
          <w:szCs w:val="32"/>
        </w:rPr>
      </w:pPr>
      <w:r w:rsidRPr="007926A9">
        <w:rPr>
          <w:rFonts w:ascii="仿宋_GB2312" w:eastAsia="仿宋_GB2312" w:hint="eastAsia"/>
          <w:color w:val="000000"/>
          <w:sz w:val="32"/>
          <w:szCs w:val="32"/>
        </w:rPr>
        <w:t>组</w:t>
      </w:r>
      <w:r w:rsidR="00191C64"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长：王卫平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99" w:firstLine="63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副组长：章德胜、高香林、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黄</w:t>
      </w:r>
      <w:r w:rsidR="00191C64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 w:rsidR="00191C64"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兢、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周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庆、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刘玉侠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99" w:firstLine="630"/>
        <w:rPr>
          <w:rFonts w:ascii="仿宋_GB2312" w:eastAsia="仿宋_GB2312"/>
          <w:color w:val="000000"/>
          <w:sz w:val="32"/>
          <w:szCs w:val="32"/>
        </w:rPr>
      </w:pPr>
      <w:r w:rsidRPr="007926A9">
        <w:rPr>
          <w:rFonts w:ascii="仿宋_GB2312" w:eastAsia="仿宋_GB2312" w:hint="eastAsia"/>
          <w:color w:val="000000"/>
          <w:sz w:val="32"/>
          <w:szCs w:val="32"/>
        </w:rPr>
        <w:t>组</w:t>
      </w:r>
      <w:r w:rsidR="00191C64"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员：</w:t>
      </w:r>
      <w:r>
        <w:rPr>
          <w:rFonts w:ascii="仿宋_GB2312" w:eastAsia="仿宋_GB2312" w:hint="eastAsia"/>
          <w:color w:val="000000"/>
          <w:sz w:val="32"/>
          <w:szCs w:val="32"/>
        </w:rPr>
        <w:t>各</w:t>
      </w:r>
      <w:bookmarkStart w:id="0" w:name="_GoBack"/>
      <w:bookmarkEnd w:id="0"/>
      <w:r w:rsidR="00EA552E">
        <w:rPr>
          <w:rFonts w:ascii="仿宋_GB2312" w:eastAsia="仿宋_GB2312" w:hint="eastAsia"/>
          <w:color w:val="000000"/>
          <w:sz w:val="32"/>
          <w:szCs w:val="32"/>
        </w:rPr>
        <w:t>单位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负责人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99" w:firstLine="630"/>
        <w:rPr>
          <w:rFonts w:ascii="仿宋_GB2312" w:eastAsia="仿宋_GB2312"/>
          <w:color w:val="000000"/>
          <w:sz w:val="32"/>
          <w:szCs w:val="32"/>
        </w:rPr>
      </w:pPr>
      <w:r w:rsidRPr="007926A9">
        <w:rPr>
          <w:rFonts w:ascii="仿宋_GB2312" w:eastAsia="仿宋_GB2312" w:hint="eastAsia"/>
          <w:color w:val="000000"/>
          <w:sz w:val="32"/>
          <w:szCs w:val="32"/>
        </w:rPr>
        <w:lastRenderedPageBreak/>
        <w:t>聘任工作领导小组下设办公室，办公室设在人事处，负责具体的日常协调和聘任工作。</w:t>
      </w:r>
    </w:p>
    <w:p w:rsidR="007926A9" w:rsidRPr="007926A9" w:rsidRDefault="007926A9" w:rsidP="007926A9">
      <w:pPr>
        <w:spacing w:line="540" w:lineRule="exact"/>
        <w:ind w:firstLineChars="200" w:firstLine="633"/>
        <w:rPr>
          <w:rFonts w:ascii="黑体" w:eastAsia="黑体" w:hAnsi="黑体"/>
          <w:sz w:val="32"/>
          <w:szCs w:val="32"/>
        </w:rPr>
      </w:pPr>
      <w:r w:rsidRPr="007926A9">
        <w:rPr>
          <w:rFonts w:ascii="黑体" w:eastAsia="黑体" w:hAnsi="黑体" w:hint="eastAsia"/>
          <w:sz w:val="32"/>
          <w:szCs w:val="32"/>
        </w:rPr>
        <w:t>四、聘任岗位设置</w:t>
      </w:r>
    </w:p>
    <w:p w:rsidR="007926A9" w:rsidRPr="007926A9" w:rsidRDefault="007926A9" w:rsidP="007926A9">
      <w:pPr>
        <w:spacing w:line="540" w:lineRule="exact"/>
        <w:ind w:firstLineChars="200" w:firstLine="633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我院管理职员专业技术职务聘任岗位设置的类型主要有：高等学校教师系列、自然（社会）科学研究系列、档案专业人员系列、会计专业人员系列、统计专业人员系列、新闻专业人员系列、出版专业人员系列等。</w:t>
      </w:r>
    </w:p>
    <w:p w:rsidR="007926A9" w:rsidRPr="007926A9" w:rsidRDefault="007926A9" w:rsidP="007926A9">
      <w:pPr>
        <w:pStyle w:val="af5"/>
        <w:widowControl w:val="0"/>
        <w:adjustRightInd w:val="0"/>
        <w:snapToGrid w:val="0"/>
        <w:spacing w:line="540" w:lineRule="exact"/>
        <w:ind w:firstLineChars="200" w:firstLine="633"/>
        <w:rPr>
          <w:rFonts w:ascii="黑体" w:eastAsia="黑体" w:hAnsi="黑体"/>
          <w:sz w:val="32"/>
          <w:szCs w:val="32"/>
        </w:rPr>
      </w:pPr>
      <w:r w:rsidRPr="007926A9">
        <w:rPr>
          <w:rFonts w:ascii="黑体" w:eastAsia="黑体" w:hAnsi="黑体" w:hint="eastAsia"/>
          <w:sz w:val="32"/>
          <w:szCs w:val="32"/>
        </w:rPr>
        <w:t>五、聘任条件</w:t>
      </w:r>
    </w:p>
    <w:p w:rsidR="007926A9" w:rsidRPr="007926A9" w:rsidRDefault="007926A9" w:rsidP="007926A9">
      <w:pPr>
        <w:spacing w:line="540" w:lineRule="exact"/>
        <w:ind w:firstLineChars="150" w:firstLine="475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（一）遵纪守法，廉洁奉公，师德表现良好</w:t>
      </w:r>
      <w:r w:rsidR="00EA552E">
        <w:rPr>
          <w:rFonts w:ascii="仿宋_GB2312" w:eastAsia="仿宋_GB2312" w:hint="eastAsia"/>
          <w:sz w:val="32"/>
          <w:szCs w:val="32"/>
        </w:rPr>
        <w:t>；</w:t>
      </w:r>
    </w:p>
    <w:p w:rsidR="007926A9" w:rsidRPr="007926A9" w:rsidRDefault="007926A9" w:rsidP="007926A9">
      <w:pPr>
        <w:spacing w:line="540" w:lineRule="exact"/>
        <w:ind w:firstLineChars="150" w:firstLine="475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（二）具备相应的专业技术任职资格证书，并与从事的工作一致或基本一致</w:t>
      </w:r>
      <w:r w:rsidR="00EA552E">
        <w:rPr>
          <w:rFonts w:ascii="仿宋_GB2312" w:eastAsia="仿宋_GB2312" w:hint="eastAsia"/>
          <w:sz w:val="32"/>
          <w:szCs w:val="32"/>
        </w:rPr>
        <w:t>；</w:t>
      </w:r>
    </w:p>
    <w:p w:rsidR="007926A9" w:rsidRPr="007926A9" w:rsidRDefault="007926A9" w:rsidP="007926A9">
      <w:pPr>
        <w:spacing w:line="540" w:lineRule="exact"/>
        <w:ind w:firstLineChars="150" w:firstLine="475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（三）在学院工作试用期满且考核合格</w:t>
      </w:r>
      <w:r w:rsidR="00EA552E">
        <w:rPr>
          <w:rFonts w:ascii="仿宋_GB2312" w:eastAsia="仿宋_GB2312" w:hint="eastAsia"/>
          <w:sz w:val="32"/>
          <w:szCs w:val="32"/>
        </w:rPr>
        <w:t>；</w:t>
      </w:r>
    </w:p>
    <w:p w:rsidR="007926A9" w:rsidRPr="007926A9" w:rsidRDefault="007926A9" w:rsidP="007926A9">
      <w:pPr>
        <w:spacing w:line="540" w:lineRule="exact"/>
        <w:ind w:firstLineChars="150" w:firstLine="475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（四）上一年度考核为合格及以上等次</w:t>
      </w:r>
      <w:r w:rsidR="00EA552E">
        <w:rPr>
          <w:rFonts w:ascii="仿宋_GB2312" w:eastAsia="仿宋_GB2312" w:hint="eastAsia"/>
          <w:sz w:val="32"/>
          <w:szCs w:val="32"/>
        </w:rPr>
        <w:t>；</w:t>
      </w:r>
    </w:p>
    <w:p w:rsidR="007926A9" w:rsidRPr="007926A9" w:rsidRDefault="007926A9" w:rsidP="007926A9">
      <w:pPr>
        <w:spacing w:line="540" w:lineRule="exact"/>
        <w:ind w:firstLineChars="150" w:firstLine="475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（五）身体健康，能坚持正常工作</w:t>
      </w:r>
      <w:r w:rsidR="00EA552E">
        <w:rPr>
          <w:rFonts w:ascii="仿宋_GB2312" w:eastAsia="仿宋_GB2312" w:hint="eastAsia"/>
          <w:sz w:val="32"/>
          <w:szCs w:val="32"/>
        </w:rPr>
        <w:t>；</w:t>
      </w:r>
    </w:p>
    <w:p w:rsidR="007926A9" w:rsidRPr="007926A9" w:rsidRDefault="007926A9" w:rsidP="007926A9">
      <w:pPr>
        <w:spacing w:line="540" w:lineRule="exact"/>
        <w:ind w:firstLineChars="150" w:firstLine="475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（六）具备岗位工作的其他条件。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224" w:firstLine="709"/>
        <w:rPr>
          <w:rFonts w:ascii="黑体" w:eastAsia="黑体" w:hAnsi="黑体"/>
          <w:sz w:val="32"/>
          <w:szCs w:val="32"/>
        </w:rPr>
      </w:pPr>
      <w:r w:rsidRPr="007926A9">
        <w:rPr>
          <w:rFonts w:ascii="黑体" w:eastAsia="黑体" w:hAnsi="黑体" w:hint="eastAsia"/>
          <w:sz w:val="32"/>
          <w:szCs w:val="32"/>
        </w:rPr>
        <w:t>六、聘任程序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50" w:firstLine="475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（一）个人申报。按照聘任条件，由个人对照标准提出书面申请，申报相应的专业技术职务。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50" w:firstLine="475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（二）单位推荐。各单位经审查后结合工作需求，将符合聘任条件的人员名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单推荐到聘任工作领导小组办公室</w:t>
      </w:r>
      <w:r w:rsidRPr="007926A9">
        <w:rPr>
          <w:rFonts w:ascii="仿宋_GB2312" w:eastAsia="仿宋_GB2312" w:hint="eastAsia"/>
          <w:sz w:val="32"/>
          <w:szCs w:val="32"/>
        </w:rPr>
        <w:t>。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50" w:firstLine="475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（三）考核评审。由专家成员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对应聘人员材料进行考核评审，考核评定合格</w:t>
      </w:r>
      <w:r w:rsidRPr="007926A9">
        <w:rPr>
          <w:rFonts w:ascii="仿宋_GB2312" w:eastAsia="仿宋_GB2312" w:hint="eastAsia"/>
          <w:sz w:val="32"/>
          <w:szCs w:val="32"/>
        </w:rPr>
        <w:t>报聘任工作领导小组审批。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50" w:firstLine="475"/>
        <w:rPr>
          <w:rFonts w:ascii="仿宋_GB2312" w:eastAsia="仿宋_GB2312"/>
          <w:color w:val="000000"/>
          <w:sz w:val="32"/>
          <w:szCs w:val="32"/>
        </w:rPr>
      </w:pPr>
      <w:r w:rsidRPr="007926A9">
        <w:rPr>
          <w:rFonts w:ascii="仿宋_GB2312" w:eastAsia="仿宋_GB2312" w:hint="eastAsia"/>
          <w:color w:val="000000"/>
          <w:sz w:val="32"/>
          <w:szCs w:val="32"/>
        </w:rPr>
        <w:t>（四）</w:t>
      </w:r>
      <w:r w:rsidRPr="007926A9">
        <w:rPr>
          <w:rFonts w:ascii="仿宋_GB2312" w:eastAsia="仿宋_GB2312" w:hint="eastAsia"/>
          <w:sz w:val="32"/>
          <w:szCs w:val="32"/>
        </w:rPr>
        <w:t>聘任工作领导小组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t>审批通过后，予以公示，公示无异</w:t>
      </w:r>
      <w:r w:rsidRPr="007926A9">
        <w:rPr>
          <w:rFonts w:ascii="仿宋_GB2312" w:eastAsia="仿宋_GB2312" w:hint="eastAsia"/>
          <w:color w:val="000000"/>
          <w:sz w:val="32"/>
          <w:szCs w:val="32"/>
        </w:rPr>
        <w:lastRenderedPageBreak/>
        <w:t>议者，</w:t>
      </w:r>
      <w:r w:rsidRPr="007926A9">
        <w:rPr>
          <w:rFonts w:ascii="仿宋_GB2312" w:eastAsia="仿宋_GB2312" w:hint="eastAsia"/>
          <w:sz w:val="32"/>
          <w:szCs w:val="32"/>
        </w:rPr>
        <w:t>予以发文聘任。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150" w:firstLine="475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（五）聘任工作每年进行两次。一般安排在每年的4月和9月。</w:t>
      </w:r>
    </w:p>
    <w:p w:rsidR="007926A9" w:rsidRPr="007926A9" w:rsidRDefault="007926A9" w:rsidP="007926A9">
      <w:pPr>
        <w:widowControl w:val="0"/>
        <w:adjustRightInd w:val="0"/>
        <w:snapToGrid w:val="0"/>
        <w:spacing w:line="540" w:lineRule="exact"/>
        <w:ind w:firstLineChars="200" w:firstLine="633"/>
        <w:rPr>
          <w:rFonts w:ascii="黑体" w:eastAsia="黑体" w:hAnsi="黑体"/>
          <w:sz w:val="32"/>
          <w:szCs w:val="32"/>
        </w:rPr>
      </w:pPr>
      <w:r w:rsidRPr="007926A9">
        <w:rPr>
          <w:rFonts w:ascii="黑体" w:eastAsia="黑体" w:hAnsi="黑体" w:hint="eastAsia"/>
          <w:color w:val="000000"/>
          <w:sz w:val="32"/>
          <w:szCs w:val="32"/>
        </w:rPr>
        <w:t>七、其他说明</w:t>
      </w:r>
    </w:p>
    <w:p w:rsidR="007926A9" w:rsidRPr="007926A9" w:rsidRDefault="007926A9" w:rsidP="007926A9">
      <w:pPr>
        <w:spacing w:line="540" w:lineRule="exact"/>
        <w:ind w:firstLine="630"/>
        <w:rPr>
          <w:rFonts w:ascii="仿宋_GB2312" w:eastAsia="仿宋_GB2312"/>
          <w:sz w:val="32"/>
          <w:szCs w:val="32"/>
        </w:rPr>
      </w:pPr>
      <w:r w:rsidRPr="007926A9">
        <w:rPr>
          <w:rFonts w:ascii="仿宋_GB2312" w:eastAsia="仿宋_GB2312" w:hint="eastAsia"/>
          <w:sz w:val="32"/>
          <w:szCs w:val="32"/>
        </w:rPr>
        <w:t>本办法自公布之日起实施，由人事处具体负责解释。</w:t>
      </w:r>
    </w:p>
    <w:p w:rsidR="009B6241" w:rsidRPr="007926A9" w:rsidRDefault="009B6241" w:rsidP="007926A9">
      <w:pPr>
        <w:widowControl w:val="0"/>
        <w:spacing w:line="760" w:lineRule="exact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</w:p>
    <w:sectPr w:rsidR="009B6241" w:rsidRPr="007926A9" w:rsidSect="002F4B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2098" w:right="1474" w:bottom="1985" w:left="1588" w:header="851" w:footer="1134" w:gutter="0"/>
      <w:pgNumType w:fmt="numberInDash" w:start="1"/>
      <w:cols w:space="425"/>
      <w:titlePg/>
      <w:docGrid w:type="linesAndChars" w:linePitch="548" w:charSpace="-7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61A" w:rsidRDefault="00E9161A" w:rsidP="000F379F">
      <w:r>
        <w:separator/>
      </w:r>
    </w:p>
  </w:endnote>
  <w:endnote w:type="continuationSeparator" w:id="0">
    <w:p w:rsidR="00E9161A" w:rsidRDefault="00E9161A" w:rsidP="000F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pacing w:val="316"/>
      </w:rPr>
      <w:id w:val="917595406"/>
      <w:docPartObj>
        <w:docPartGallery w:val="Page Numbers (Bottom of Page)"/>
        <w:docPartUnique/>
      </w:docPartObj>
    </w:sdtPr>
    <w:sdtEndPr>
      <w:rPr>
        <w:spacing w:val="0"/>
        <w:sz w:val="28"/>
        <w:szCs w:val="28"/>
      </w:rPr>
    </w:sdtEndPr>
    <w:sdtContent>
      <w:p w:rsidR="000F379F" w:rsidRPr="000F379F" w:rsidRDefault="00562991" w:rsidP="007C2C5C">
        <w:pPr>
          <w:pStyle w:val="af3"/>
          <w:ind w:leftChars="100" w:left="280"/>
          <w:rPr>
            <w:sz w:val="28"/>
            <w:szCs w:val="28"/>
          </w:rPr>
        </w:pPr>
        <w:r w:rsidRPr="000F379F">
          <w:rPr>
            <w:sz w:val="28"/>
            <w:szCs w:val="28"/>
          </w:rPr>
          <w:fldChar w:fldCharType="begin"/>
        </w:r>
        <w:r w:rsidR="000F379F" w:rsidRPr="000F379F">
          <w:rPr>
            <w:sz w:val="28"/>
            <w:szCs w:val="28"/>
          </w:rPr>
          <w:instrText>PAGE   \* MERGEFORMAT</w:instrText>
        </w:r>
        <w:r w:rsidRPr="000F379F">
          <w:rPr>
            <w:sz w:val="28"/>
            <w:szCs w:val="28"/>
          </w:rPr>
          <w:fldChar w:fldCharType="separate"/>
        </w:r>
        <w:r w:rsidR="00191C64" w:rsidRPr="00191C64">
          <w:rPr>
            <w:noProof/>
            <w:sz w:val="28"/>
            <w:szCs w:val="28"/>
            <w:lang w:val="zh-CN"/>
          </w:rPr>
          <w:t>-</w:t>
        </w:r>
        <w:r w:rsidR="00191C64">
          <w:rPr>
            <w:noProof/>
            <w:sz w:val="28"/>
            <w:szCs w:val="28"/>
          </w:rPr>
          <w:t xml:space="preserve"> 2 -</w:t>
        </w:r>
        <w:r w:rsidRPr="000F379F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299330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F379F" w:rsidRPr="000F379F" w:rsidRDefault="00562991" w:rsidP="007C2C5C">
        <w:pPr>
          <w:pStyle w:val="af3"/>
          <w:ind w:leftChars="100" w:left="280" w:rightChars="100" w:right="280"/>
          <w:jc w:val="right"/>
          <w:rPr>
            <w:sz w:val="28"/>
            <w:szCs w:val="28"/>
          </w:rPr>
        </w:pPr>
        <w:r w:rsidRPr="009809D2">
          <w:rPr>
            <w:sz w:val="28"/>
            <w:szCs w:val="28"/>
          </w:rPr>
          <w:fldChar w:fldCharType="begin"/>
        </w:r>
        <w:r w:rsidR="009809D2" w:rsidRPr="009809D2">
          <w:rPr>
            <w:sz w:val="28"/>
            <w:szCs w:val="28"/>
          </w:rPr>
          <w:instrText>PAGE   \* MERGEFORMAT</w:instrText>
        </w:r>
        <w:r w:rsidRPr="009809D2">
          <w:rPr>
            <w:sz w:val="28"/>
            <w:szCs w:val="28"/>
          </w:rPr>
          <w:fldChar w:fldCharType="separate"/>
        </w:r>
        <w:r w:rsidR="00191C64" w:rsidRPr="00191C64">
          <w:rPr>
            <w:noProof/>
            <w:sz w:val="28"/>
            <w:szCs w:val="28"/>
            <w:lang w:val="zh-CN"/>
          </w:rPr>
          <w:t>-</w:t>
        </w:r>
        <w:r w:rsidR="00191C64">
          <w:rPr>
            <w:noProof/>
            <w:sz w:val="28"/>
            <w:szCs w:val="28"/>
          </w:rPr>
          <w:t xml:space="preserve"> 3 -</w:t>
        </w:r>
        <w:r w:rsidRPr="009809D2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61A" w:rsidRDefault="00E9161A" w:rsidP="000F379F">
      <w:r>
        <w:separator/>
      </w:r>
    </w:p>
  </w:footnote>
  <w:footnote w:type="continuationSeparator" w:id="0">
    <w:p w:rsidR="00E9161A" w:rsidRDefault="00E9161A" w:rsidP="000F3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FEB" w:rsidRDefault="00FD4FEB" w:rsidP="00E407FA">
    <w:pPr>
      <w:pStyle w:val="af2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FEB" w:rsidRDefault="00FD4FEB" w:rsidP="00E407FA">
    <w:pPr>
      <w:pStyle w:val="af2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FEB" w:rsidRDefault="00FD4FEB" w:rsidP="00E407FA">
    <w:pPr>
      <w:pStyle w:val="af2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3C16"/>
    <w:multiLevelType w:val="hybridMultilevel"/>
    <w:tmpl w:val="9A4A9332"/>
    <w:lvl w:ilvl="0" w:tplc="04090017">
      <w:start w:val="1"/>
      <w:numFmt w:val="chineseCountingThousand"/>
      <w:lvlText w:val="(%1)"/>
      <w:lvlJc w:val="left"/>
      <w:pPr>
        <w:ind w:left="1272" w:hanging="420"/>
      </w:pPr>
    </w:lvl>
    <w:lvl w:ilvl="1" w:tplc="04090019" w:tentative="1">
      <w:start w:val="1"/>
      <w:numFmt w:val="lowerLetter"/>
      <w:lvlText w:val="%2)"/>
      <w:lvlJc w:val="left"/>
      <w:pPr>
        <w:ind w:left="1692" w:hanging="420"/>
      </w:pPr>
    </w:lvl>
    <w:lvl w:ilvl="2" w:tplc="0409001B" w:tentative="1">
      <w:start w:val="1"/>
      <w:numFmt w:val="lowerRoman"/>
      <w:lvlText w:val="%3."/>
      <w:lvlJc w:val="righ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9" w:tentative="1">
      <w:start w:val="1"/>
      <w:numFmt w:val="lowerLetter"/>
      <w:lvlText w:val="%5)"/>
      <w:lvlJc w:val="left"/>
      <w:pPr>
        <w:ind w:left="2952" w:hanging="420"/>
      </w:pPr>
    </w:lvl>
    <w:lvl w:ilvl="5" w:tplc="0409001B" w:tentative="1">
      <w:start w:val="1"/>
      <w:numFmt w:val="lowerRoman"/>
      <w:lvlText w:val="%6."/>
      <w:lvlJc w:val="righ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9" w:tentative="1">
      <w:start w:val="1"/>
      <w:numFmt w:val="lowerLetter"/>
      <w:lvlText w:val="%8)"/>
      <w:lvlJc w:val="left"/>
      <w:pPr>
        <w:ind w:left="4212" w:hanging="420"/>
      </w:pPr>
    </w:lvl>
    <w:lvl w:ilvl="8" w:tplc="0409001B" w:tentative="1">
      <w:start w:val="1"/>
      <w:numFmt w:val="lowerRoman"/>
      <w:lvlText w:val="%9."/>
      <w:lvlJc w:val="right"/>
      <w:pPr>
        <w:ind w:left="4632" w:hanging="420"/>
      </w:pPr>
    </w:lvl>
  </w:abstractNum>
  <w:abstractNum w:abstractNumId="1" w15:restartNumberingAfterBreak="0">
    <w:nsid w:val="061200BC"/>
    <w:multiLevelType w:val="hybridMultilevel"/>
    <w:tmpl w:val="262A7B6A"/>
    <w:lvl w:ilvl="0" w:tplc="EDA0B252">
      <w:start w:val="1"/>
      <w:numFmt w:val="japaneseCounting"/>
      <w:lvlText w:val="（%1）"/>
      <w:lvlJc w:val="left"/>
      <w:pPr>
        <w:ind w:left="1080" w:hanging="108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F4584D"/>
    <w:multiLevelType w:val="hybridMultilevel"/>
    <w:tmpl w:val="A8042AE8"/>
    <w:lvl w:ilvl="0" w:tplc="B5202EDA">
      <w:start w:val="1"/>
      <w:numFmt w:val="japaneseCounting"/>
      <w:lvlText w:val="（%1）"/>
      <w:lvlJc w:val="left"/>
      <w:pPr>
        <w:ind w:left="221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5" w:hanging="420"/>
      </w:pPr>
    </w:lvl>
    <w:lvl w:ilvl="2" w:tplc="0409001B" w:tentative="1">
      <w:start w:val="1"/>
      <w:numFmt w:val="lowerRoman"/>
      <w:lvlText w:val="%3."/>
      <w:lvlJc w:val="righ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9" w:tentative="1">
      <w:start w:val="1"/>
      <w:numFmt w:val="lowerLetter"/>
      <w:lvlText w:val="%5)"/>
      <w:lvlJc w:val="left"/>
      <w:pPr>
        <w:ind w:left="3235" w:hanging="420"/>
      </w:pPr>
    </w:lvl>
    <w:lvl w:ilvl="5" w:tplc="0409001B" w:tentative="1">
      <w:start w:val="1"/>
      <w:numFmt w:val="lowerRoman"/>
      <w:lvlText w:val="%6."/>
      <w:lvlJc w:val="righ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9" w:tentative="1">
      <w:start w:val="1"/>
      <w:numFmt w:val="lowerLetter"/>
      <w:lvlText w:val="%8)"/>
      <w:lvlJc w:val="left"/>
      <w:pPr>
        <w:ind w:left="4495" w:hanging="420"/>
      </w:pPr>
    </w:lvl>
    <w:lvl w:ilvl="8" w:tplc="0409001B" w:tentative="1">
      <w:start w:val="1"/>
      <w:numFmt w:val="lowerRoman"/>
      <w:lvlText w:val="%9."/>
      <w:lvlJc w:val="right"/>
      <w:pPr>
        <w:ind w:left="4915" w:hanging="420"/>
      </w:pPr>
    </w:lvl>
  </w:abstractNum>
  <w:abstractNum w:abstractNumId="3" w15:restartNumberingAfterBreak="0">
    <w:nsid w:val="2262466B"/>
    <w:multiLevelType w:val="hybridMultilevel"/>
    <w:tmpl w:val="89DE6B0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A1F2BA5"/>
    <w:multiLevelType w:val="hybridMultilevel"/>
    <w:tmpl w:val="51EE9E7C"/>
    <w:lvl w:ilvl="0" w:tplc="4B7EA9D8">
      <w:start w:val="1"/>
      <w:numFmt w:val="japaneseCounting"/>
      <w:lvlText w:val="（%1）"/>
      <w:lvlJc w:val="left"/>
      <w:pPr>
        <w:ind w:left="1838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8" w:hanging="420"/>
      </w:pPr>
    </w:lvl>
    <w:lvl w:ilvl="2" w:tplc="0409001B" w:tentative="1">
      <w:start w:val="1"/>
      <w:numFmt w:val="lowerRoman"/>
      <w:lvlText w:val="%3."/>
      <w:lvlJc w:val="righ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9" w:tentative="1">
      <w:start w:val="1"/>
      <w:numFmt w:val="lowerLetter"/>
      <w:lvlText w:val="%5)"/>
      <w:lvlJc w:val="left"/>
      <w:pPr>
        <w:ind w:left="2858" w:hanging="420"/>
      </w:pPr>
    </w:lvl>
    <w:lvl w:ilvl="5" w:tplc="0409001B" w:tentative="1">
      <w:start w:val="1"/>
      <w:numFmt w:val="lowerRoman"/>
      <w:lvlText w:val="%6."/>
      <w:lvlJc w:val="righ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9" w:tentative="1">
      <w:start w:val="1"/>
      <w:numFmt w:val="lowerLetter"/>
      <w:lvlText w:val="%8)"/>
      <w:lvlJc w:val="left"/>
      <w:pPr>
        <w:ind w:left="4118" w:hanging="420"/>
      </w:pPr>
    </w:lvl>
    <w:lvl w:ilvl="8" w:tplc="0409001B" w:tentative="1">
      <w:start w:val="1"/>
      <w:numFmt w:val="lowerRoman"/>
      <w:lvlText w:val="%9."/>
      <w:lvlJc w:val="right"/>
      <w:pPr>
        <w:ind w:left="4538" w:hanging="420"/>
      </w:pPr>
    </w:lvl>
  </w:abstractNum>
  <w:abstractNum w:abstractNumId="5" w15:restartNumberingAfterBreak="0">
    <w:nsid w:val="32941EEA"/>
    <w:multiLevelType w:val="hybridMultilevel"/>
    <w:tmpl w:val="D49A9E2C"/>
    <w:lvl w:ilvl="0" w:tplc="0409000F">
      <w:start w:val="1"/>
      <w:numFmt w:val="decimal"/>
      <w:lvlText w:val="%1."/>
      <w:lvlJc w:val="left"/>
      <w:pPr>
        <w:ind w:left="1053" w:hanging="420"/>
      </w:p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6" w15:restartNumberingAfterBreak="0">
    <w:nsid w:val="35321078"/>
    <w:multiLevelType w:val="hybridMultilevel"/>
    <w:tmpl w:val="22A2F156"/>
    <w:lvl w:ilvl="0" w:tplc="04090017">
      <w:start w:val="1"/>
      <w:numFmt w:val="chineseCountingThousand"/>
      <w:lvlText w:val="(%1)"/>
      <w:lvlJc w:val="left"/>
      <w:pPr>
        <w:ind w:left="1053" w:hanging="420"/>
      </w:p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7" w15:restartNumberingAfterBreak="0">
    <w:nsid w:val="37BF6AB0"/>
    <w:multiLevelType w:val="hybridMultilevel"/>
    <w:tmpl w:val="170EB93A"/>
    <w:lvl w:ilvl="0" w:tplc="667ABE4E">
      <w:start w:val="1"/>
      <w:numFmt w:val="japaneseCounting"/>
      <w:lvlText w:val="（%1）"/>
      <w:lvlJc w:val="left"/>
      <w:pPr>
        <w:ind w:left="1553" w:hanging="108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)"/>
      <w:lvlJc w:val="left"/>
      <w:pPr>
        <w:ind w:left="1313" w:hanging="420"/>
      </w:pPr>
    </w:lvl>
    <w:lvl w:ilvl="2" w:tplc="0409001B" w:tentative="1">
      <w:start w:val="1"/>
      <w:numFmt w:val="lowerRoman"/>
      <w:lvlText w:val="%3."/>
      <w:lvlJc w:val="righ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9" w:tentative="1">
      <w:start w:val="1"/>
      <w:numFmt w:val="lowerLetter"/>
      <w:lvlText w:val="%5)"/>
      <w:lvlJc w:val="left"/>
      <w:pPr>
        <w:ind w:left="2573" w:hanging="420"/>
      </w:pPr>
    </w:lvl>
    <w:lvl w:ilvl="5" w:tplc="0409001B" w:tentative="1">
      <w:start w:val="1"/>
      <w:numFmt w:val="lowerRoman"/>
      <w:lvlText w:val="%6."/>
      <w:lvlJc w:val="righ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9" w:tentative="1">
      <w:start w:val="1"/>
      <w:numFmt w:val="lowerLetter"/>
      <w:lvlText w:val="%8)"/>
      <w:lvlJc w:val="left"/>
      <w:pPr>
        <w:ind w:left="3833" w:hanging="420"/>
      </w:pPr>
    </w:lvl>
    <w:lvl w:ilvl="8" w:tplc="0409001B" w:tentative="1">
      <w:start w:val="1"/>
      <w:numFmt w:val="lowerRoman"/>
      <w:lvlText w:val="%9."/>
      <w:lvlJc w:val="right"/>
      <w:pPr>
        <w:ind w:left="4253" w:hanging="420"/>
      </w:pPr>
    </w:lvl>
  </w:abstractNum>
  <w:abstractNum w:abstractNumId="8" w15:restartNumberingAfterBreak="0">
    <w:nsid w:val="37CD6EC8"/>
    <w:multiLevelType w:val="hybridMultilevel"/>
    <w:tmpl w:val="CEB8F232"/>
    <w:lvl w:ilvl="0" w:tplc="55842C88">
      <w:start w:val="1"/>
      <w:numFmt w:val="decimal"/>
      <w:lvlText w:val="%1．"/>
      <w:lvlJc w:val="left"/>
      <w:pPr>
        <w:ind w:left="13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9" w15:restartNumberingAfterBreak="0">
    <w:nsid w:val="39DA2F4F"/>
    <w:multiLevelType w:val="hybridMultilevel"/>
    <w:tmpl w:val="FDAC6128"/>
    <w:lvl w:ilvl="0" w:tplc="D27A4470">
      <w:start w:val="1"/>
      <w:numFmt w:val="japaneseCounting"/>
      <w:lvlText w:val="（%1）"/>
      <w:lvlJc w:val="left"/>
      <w:pPr>
        <w:ind w:left="1553" w:hanging="108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313" w:hanging="420"/>
      </w:pPr>
    </w:lvl>
    <w:lvl w:ilvl="2" w:tplc="0409001B" w:tentative="1">
      <w:start w:val="1"/>
      <w:numFmt w:val="lowerRoman"/>
      <w:lvlText w:val="%3."/>
      <w:lvlJc w:val="righ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9" w:tentative="1">
      <w:start w:val="1"/>
      <w:numFmt w:val="lowerLetter"/>
      <w:lvlText w:val="%5)"/>
      <w:lvlJc w:val="left"/>
      <w:pPr>
        <w:ind w:left="2573" w:hanging="420"/>
      </w:pPr>
    </w:lvl>
    <w:lvl w:ilvl="5" w:tplc="0409001B" w:tentative="1">
      <w:start w:val="1"/>
      <w:numFmt w:val="lowerRoman"/>
      <w:lvlText w:val="%6."/>
      <w:lvlJc w:val="righ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9" w:tentative="1">
      <w:start w:val="1"/>
      <w:numFmt w:val="lowerLetter"/>
      <w:lvlText w:val="%8)"/>
      <w:lvlJc w:val="left"/>
      <w:pPr>
        <w:ind w:left="3833" w:hanging="420"/>
      </w:pPr>
    </w:lvl>
    <w:lvl w:ilvl="8" w:tplc="0409001B" w:tentative="1">
      <w:start w:val="1"/>
      <w:numFmt w:val="lowerRoman"/>
      <w:lvlText w:val="%9."/>
      <w:lvlJc w:val="right"/>
      <w:pPr>
        <w:ind w:left="4253" w:hanging="420"/>
      </w:pPr>
    </w:lvl>
  </w:abstractNum>
  <w:abstractNum w:abstractNumId="10" w15:restartNumberingAfterBreak="0">
    <w:nsid w:val="3F1B3136"/>
    <w:multiLevelType w:val="hybridMultilevel"/>
    <w:tmpl w:val="24F67178"/>
    <w:lvl w:ilvl="0" w:tplc="0409000F">
      <w:start w:val="1"/>
      <w:numFmt w:val="decimal"/>
      <w:lvlText w:val="%1."/>
      <w:lvlJc w:val="left"/>
      <w:pPr>
        <w:ind w:left="1053" w:hanging="420"/>
      </w:p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11" w15:restartNumberingAfterBreak="0">
    <w:nsid w:val="43C6499C"/>
    <w:multiLevelType w:val="hybridMultilevel"/>
    <w:tmpl w:val="BB5C2A7E"/>
    <w:lvl w:ilvl="0" w:tplc="FFF2A710">
      <w:start w:val="1"/>
      <w:numFmt w:val="japaneseCounting"/>
      <w:lvlText w:val="（%1）"/>
      <w:lvlJc w:val="left"/>
      <w:pPr>
        <w:ind w:left="1713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12" w15:restartNumberingAfterBreak="0">
    <w:nsid w:val="448C65F2"/>
    <w:multiLevelType w:val="hybridMultilevel"/>
    <w:tmpl w:val="3BB2A09E"/>
    <w:lvl w:ilvl="0" w:tplc="584CE6D2">
      <w:start w:val="1"/>
      <w:numFmt w:val="japaneseCounting"/>
      <w:lvlText w:val="（%1）"/>
      <w:lvlJc w:val="left"/>
      <w:pPr>
        <w:ind w:left="1553" w:hanging="108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313" w:hanging="420"/>
      </w:pPr>
    </w:lvl>
    <w:lvl w:ilvl="2" w:tplc="0409001B" w:tentative="1">
      <w:start w:val="1"/>
      <w:numFmt w:val="lowerRoman"/>
      <w:lvlText w:val="%3."/>
      <w:lvlJc w:val="righ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9" w:tentative="1">
      <w:start w:val="1"/>
      <w:numFmt w:val="lowerLetter"/>
      <w:lvlText w:val="%5)"/>
      <w:lvlJc w:val="left"/>
      <w:pPr>
        <w:ind w:left="2573" w:hanging="420"/>
      </w:pPr>
    </w:lvl>
    <w:lvl w:ilvl="5" w:tplc="0409001B" w:tentative="1">
      <w:start w:val="1"/>
      <w:numFmt w:val="lowerRoman"/>
      <w:lvlText w:val="%6."/>
      <w:lvlJc w:val="righ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9" w:tentative="1">
      <w:start w:val="1"/>
      <w:numFmt w:val="lowerLetter"/>
      <w:lvlText w:val="%8)"/>
      <w:lvlJc w:val="left"/>
      <w:pPr>
        <w:ind w:left="3833" w:hanging="420"/>
      </w:pPr>
    </w:lvl>
    <w:lvl w:ilvl="8" w:tplc="0409001B" w:tentative="1">
      <w:start w:val="1"/>
      <w:numFmt w:val="lowerRoman"/>
      <w:lvlText w:val="%9."/>
      <w:lvlJc w:val="right"/>
      <w:pPr>
        <w:ind w:left="4253" w:hanging="420"/>
      </w:pPr>
    </w:lvl>
  </w:abstractNum>
  <w:abstractNum w:abstractNumId="13" w15:restartNumberingAfterBreak="0">
    <w:nsid w:val="52802F7C"/>
    <w:multiLevelType w:val="hybridMultilevel"/>
    <w:tmpl w:val="AA783028"/>
    <w:lvl w:ilvl="0" w:tplc="C9D43D5C">
      <w:start w:val="1"/>
      <w:numFmt w:val="japaneseCounting"/>
      <w:lvlText w:val="（%1）"/>
      <w:lvlJc w:val="left"/>
      <w:pPr>
        <w:ind w:left="1080" w:hanging="108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37629A1"/>
    <w:multiLevelType w:val="hybridMultilevel"/>
    <w:tmpl w:val="AA18D8F2"/>
    <w:lvl w:ilvl="0" w:tplc="3AD2008C">
      <w:start w:val="1"/>
      <w:numFmt w:val="japaneseCounting"/>
      <w:lvlText w:val="（%1）"/>
      <w:lvlJc w:val="left"/>
      <w:pPr>
        <w:ind w:left="1080" w:hanging="108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39E1424"/>
    <w:multiLevelType w:val="hybridMultilevel"/>
    <w:tmpl w:val="1152F318"/>
    <w:lvl w:ilvl="0" w:tplc="36B668C0">
      <w:start w:val="1"/>
      <w:numFmt w:val="japaneseCounting"/>
      <w:lvlText w:val="（%1）"/>
      <w:lvlJc w:val="left"/>
      <w:pPr>
        <w:ind w:left="1080" w:hanging="1080"/>
      </w:pPr>
      <w:rPr>
        <w:rFonts w:ascii="宋体" w:eastAsia="宋体" w:hAnsi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3C752B8"/>
    <w:multiLevelType w:val="hybridMultilevel"/>
    <w:tmpl w:val="2736D0F2"/>
    <w:lvl w:ilvl="0" w:tplc="3BF235AA">
      <w:start w:val="1"/>
      <w:numFmt w:val="decimal"/>
      <w:lvlText w:val="（%1）"/>
      <w:lvlJc w:val="left"/>
      <w:pPr>
        <w:ind w:left="1506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7" w15:restartNumberingAfterBreak="0">
    <w:nsid w:val="55DE625B"/>
    <w:multiLevelType w:val="hybridMultilevel"/>
    <w:tmpl w:val="EDD6F1E4"/>
    <w:lvl w:ilvl="0" w:tplc="3EA23656">
      <w:start w:val="1"/>
      <w:numFmt w:val="japaneseCounting"/>
      <w:lvlText w:val="（%1）"/>
      <w:lvlJc w:val="left"/>
      <w:pPr>
        <w:ind w:left="171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18" w15:restartNumberingAfterBreak="0">
    <w:nsid w:val="5B593704"/>
    <w:multiLevelType w:val="hybridMultilevel"/>
    <w:tmpl w:val="E44A6AC6"/>
    <w:lvl w:ilvl="0" w:tplc="C23C2824">
      <w:start w:val="1"/>
      <w:numFmt w:val="japaneseCounting"/>
      <w:lvlText w:val="（%1）"/>
      <w:lvlJc w:val="left"/>
      <w:pPr>
        <w:ind w:left="1080" w:hanging="108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BFA3D88"/>
    <w:multiLevelType w:val="hybridMultilevel"/>
    <w:tmpl w:val="220A28DE"/>
    <w:lvl w:ilvl="0" w:tplc="2DAA5ED2">
      <w:start w:val="1"/>
      <w:numFmt w:val="japaneseCounting"/>
      <w:lvlText w:val="（%1）"/>
      <w:lvlJc w:val="left"/>
      <w:pPr>
        <w:ind w:left="1553" w:hanging="108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313" w:hanging="420"/>
      </w:pPr>
    </w:lvl>
    <w:lvl w:ilvl="2" w:tplc="0409001B" w:tentative="1">
      <w:start w:val="1"/>
      <w:numFmt w:val="lowerRoman"/>
      <w:lvlText w:val="%3."/>
      <w:lvlJc w:val="righ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9" w:tentative="1">
      <w:start w:val="1"/>
      <w:numFmt w:val="lowerLetter"/>
      <w:lvlText w:val="%5)"/>
      <w:lvlJc w:val="left"/>
      <w:pPr>
        <w:ind w:left="2573" w:hanging="420"/>
      </w:pPr>
    </w:lvl>
    <w:lvl w:ilvl="5" w:tplc="0409001B" w:tentative="1">
      <w:start w:val="1"/>
      <w:numFmt w:val="lowerRoman"/>
      <w:lvlText w:val="%6."/>
      <w:lvlJc w:val="righ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9" w:tentative="1">
      <w:start w:val="1"/>
      <w:numFmt w:val="lowerLetter"/>
      <w:lvlText w:val="%8)"/>
      <w:lvlJc w:val="left"/>
      <w:pPr>
        <w:ind w:left="3833" w:hanging="420"/>
      </w:pPr>
    </w:lvl>
    <w:lvl w:ilvl="8" w:tplc="0409001B" w:tentative="1">
      <w:start w:val="1"/>
      <w:numFmt w:val="lowerRoman"/>
      <w:lvlText w:val="%9."/>
      <w:lvlJc w:val="right"/>
      <w:pPr>
        <w:ind w:left="4253" w:hanging="420"/>
      </w:pPr>
    </w:lvl>
  </w:abstractNum>
  <w:abstractNum w:abstractNumId="20" w15:restartNumberingAfterBreak="0">
    <w:nsid w:val="637F5D59"/>
    <w:multiLevelType w:val="hybridMultilevel"/>
    <w:tmpl w:val="D49A9E2C"/>
    <w:lvl w:ilvl="0" w:tplc="0409000F">
      <w:start w:val="1"/>
      <w:numFmt w:val="decimal"/>
      <w:lvlText w:val="%1."/>
      <w:lvlJc w:val="left"/>
      <w:pPr>
        <w:ind w:left="1053" w:hanging="420"/>
      </w:p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21" w15:restartNumberingAfterBreak="0">
    <w:nsid w:val="79FD347C"/>
    <w:multiLevelType w:val="hybridMultilevel"/>
    <w:tmpl w:val="089EE06E"/>
    <w:lvl w:ilvl="0" w:tplc="27123CF6">
      <w:start w:val="1"/>
      <w:numFmt w:val="japaneseCounting"/>
      <w:lvlText w:val="（%1）"/>
      <w:lvlJc w:val="left"/>
      <w:pPr>
        <w:ind w:left="171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num w:numId="1">
    <w:abstractNumId w:val="10"/>
  </w:num>
  <w:num w:numId="2">
    <w:abstractNumId w:val="20"/>
  </w:num>
  <w:num w:numId="3">
    <w:abstractNumId w:val="8"/>
  </w:num>
  <w:num w:numId="4">
    <w:abstractNumId w:val="5"/>
  </w:num>
  <w:num w:numId="5">
    <w:abstractNumId w:val="16"/>
  </w:num>
  <w:num w:numId="6">
    <w:abstractNumId w:val="0"/>
  </w:num>
  <w:num w:numId="7">
    <w:abstractNumId w:val="4"/>
  </w:num>
  <w:num w:numId="8">
    <w:abstractNumId w:val="3"/>
  </w:num>
  <w:num w:numId="9">
    <w:abstractNumId w:val="15"/>
  </w:num>
  <w:num w:numId="10">
    <w:abstractNumId w:val="19"/>
  </w:num>
  <w:num w:numId="11">
    <w:abstractNumId w:val="9"/>
  </w:num>
  <w:num w:numId="12">
    <w:abstractNumId w:val="11"/>
  </w:num>
  <w:num w:numId="13">
    <w:abstractNumId w:val="12"/>
  </w:num>
  <w:num w:numId="14">
    <w:abstractNumId w:val="7"/>
  </w:num>
  <w:num w:numId="15">
    <w:abstractNumId w:val="6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  <w:num w:numId="20">
    <w:abstractNumId w:val="21"/>
  </w:num>
  <w:num w:numId="21">
    <w:abstractNumId w:val="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lignBordersAndEdges/>
  <w:bordersDoNotSurroundHeader/>
  <w:bordersDoNotSurroundFooter/>
  <w:documentProtection w:formatting="1" w:enforcement="0"/>
  <w:defaultTabStop w:val="50"/>
  <w:evenAndOddHeaders/>
  <w:drawingGridHorizontalSpacing w:val="138"/>
  <w:drawingGridVerticalSpacing w:val="274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569F"/>
    <w:rsid w:val="000006D1"/>
    <w:rsid w:val="00014D95"/>
    <w:rsid w:val="000167AB"/>
    <w:rsid w:val="00042D79"/>
    <w:rsid w:val="000526B4"/>
    <w:rsid w:val="000538A2"/>
    <w:rsid w:val="00056B27"/>
    <w:rsid w:val="00056DB3"/>
    <w:rsid w:val="00061AAD"/>
    <w:rsid w:val="00065482"/>
    <w:rsid w:val="00066E0D"/>
    <w:rsid w:val="00071AC7"/>
    <w:rsid w:val="00095E85"/>
    <w:rsid w:val="000B5ED7"/>
    <w:rsid w:val="000D2001"/>
    <w:rsid w:val="000D44A4"/>
    <w:rsid w:val="000E2B0A"/>
    <w:rsid w:val="000E3308"/>
    <w:rsid w:val="000E4093"/>
    <w:rsid w:val="000F379F"/>
    <w:rsid w:val="000F6F54"/>
    <w:rsid w:val="0012186D"/>
    <w:rsid w:val="00124C9D"/>
    <w:rsid w:val="001464B8"/>
    <w:rsid w:val="0016339A"/>
    <w:rsid w:val="0016791A"/>
    <w:rsid w:val="00176273"/>
    <w:rsid w:val="00191C64"/>
    <w:rsid w:val="001A1E9A"/>
    <w:rsid w:val="001B6B93"/>
    <w:rsid w:val="001D11BF"/>
    <w:rsid w:val="001D2D93"/>
    <w:rsid w:val="001D4ED8"/>
    <w:rsid w:val="001E26FE"/>
    <w:rsid w:val="001E61FD"/>
    <w:rsid w:val="001F111E"/>
    <w:rsid w:val="00220E20"/>
    <w:rsid w:val="0022389E"/>
    <w:rsid w:val="00231E71"/>
    <w:rsid w:val="0024534F"/>
    <w:rsid w:val="0025335A"/>
    <w:rsid w:val="00263E66"/>
    <w:rsid w:val="0026701B"/>
    <w:rsid w:val="00286B50"/>
    <w:rsid w:val="002A0FA8"/>
    <w:rsid w:val="002F4BA4"/>
    <w:rsid w:val="00310035"/>
    <w:rsid w:val="00311778"/>
    <w:rsid w:val="003337CB"/>
    <w:rsid w:val="00347D5C"/>
    <w:rsid w:val="00350612"/>
    <w:rsid w:val="00351425"/>
    <w:rsid w:val="00355BE1"/>
    <w:rsid w:val="00356679"/>
    <w:rsid w:val="00357CB4"/>
    <w:rsid w:val="003647C0"/>
    <w:rsid w:val="0036648F"/>
    <w:rsid w:val="003672E1"/>
    <w:rsid w:val="00387F5F"/>
    <w:rsid w:val="00392E0E"/>
    <w:rsid w:val="003A17D3"/>
    <w:rsid w:val="003A3990"/>
    <w:rsid w:val="003A4FD8"/>
    <w:rsid w:val="003A6D2A"/>
    <w:rsid w:val="003C3468"/>
    <w:rsid w:val="003C595F"/>
    <w:rsid w:val="003D6560"/>
    <w:rsid w:val="003E784A"/>
    <w:rsid w:val="003F0D75"/>
    <w:rsid w:val="003F0FD1"/>
    <w:rsid w:val="003F1596"/>
    <w:rsid w:val="0043371A"/>
    <w:rsid w:val="0044510F"/>
    <w:rsid w:val="0045111F"/>
    <w:rsid w:val="00456103"/>
    <w:rsid w:val="00467E3F"/>
    <w:rsid w:val="004A24B0"/>
    <w:rsid w:val="00522D09"/>
    <w:rsid w:val="0052335F"/>
    <w:rsid w:val="00531A0C"/>
    <w:rsid w:val="00554731"/>
    <w:rsid w:val="00562991"/>
    <w:rsid w:val="005657DE"/>
    <w:rsid w:val="0058106D"/>
    <w:rsid w:val="00587E8C"/>
    <w:rsid w:val="005926E3"/>
    <w:rsid w:val="005B399E"/>
    <w:rsid w:val="005C32B9"/>
    <w:rsid w:val="005E234C"/>
    <w:rsid w:val="005E3777"/>
    <w:rsid w:val="005F1C7C"/>
    <w:rsid w:val="00626AD5"/>
    <w:rsid w:val="0063664C"/>
    <w:rsid w:val="00646CA3"/>
    <w:rsid w:val="00653ED8"/>
    <w:rsid w:val="00664C46"/>
    <w:rsid w:val="00676740"/>
    <w:rsid w:val="00677170"/>
    <w:rsid w:val="00691F0F"/>
    <w:rsid w:val="006A469B"/>
    <w:rsid w:val="006B093B"/>
    <w:rsid w:val="006B653F"/>
    <w:rsid w:val="0071293B"/>
    <w:rsid w:val="0074496B"/>
    <w:rsid w:val="007550BB"/>
    <w:rsid w:val="00766BA8"/>
    <w:rsid w:val="007926A9"/>
    <w:rsid w:val="00796589"/>
    <w:rsid w:val="007B1731"/>
    <w:rsid w:val="007B35E9"/>
    <w:rsid w:val="007C2C5C"/>
    <w:rsid w:val="007E5F60"/>
    <w:rsid w:val="007E7693"/>
    <w:rsid w:val="007F74F8"/>
    <w:rsid w:val="00802D57"/>
    <w:rsid w:val="0082344E"/>
    <w:rsid w:val="00830D02"/>
    <w:rsid w:val="00831365"/>
    <w:rsid w:val="00831856"/>
    <w:rsid w:val="00833B85"/>
    <w:rsid w:val="00833DEF"/>
    <w:rsid w:val="008503DD"/>
    <w:rsid w:val="00857FAF"/>
    <w:rsid w:val="008647A3"/>
    <w:rsid w:val="008656D2"/>
    <w:rsid w:val="0087537B"/>
    <w:rsid w:val="0087745B"/>
    <w:rsid w:val="008B4EBF"/>
    <w:rsid w:val="008B74CD"/>
    <w:rsid w:val="008C403E"/>
    <w:rsid w:val="009410FB"/>
    <w:rsid w:val="009809D2"/>
    <w:rsid w:val="0099270B"/>
    <w:rsid w:val="009A0C1C"/>
    <w:rsid w:val="009A6E53"/>
    <w:rsid w:val="009B3558"/>
    <w:rsid w:val="009B6241"/>
    <w:rsid w:val="009C78BD"/>
    <w:rsid w:val="009F233F"/>
    <w:rsid w:val="00A23E38"/>
    <w:rsid w:val="00A359A1"/>
    <w:rsid w:val="00A851C0"/>
    <w:rsid w:val="00A96B95"/>
    <w:rsid w:val="00AA0D78"/>
    <w:rsid w:val="00AC6937"/>
    <w:rsid w:val="00B052A1"/>
    <w:rsid w:val="00B2326F"/>
    <w:rsid w:val="00B23C10"/>
    <w:rsid w:val="00B30078"/>
    <w:rsid w:val="00B314B9"/>
    <w:rsid w:val="00B418E0"/>
    <w:rsid w:val="00B77929"/>
    <w:rsid w:val="00B9700E"/>
    <w:rsid w:val="00BB325B"/>
    <w:rsid w:val="00BC25D7"/>
    <w:rsid w:val="00BE31C2"/>
    <w:rsid w:val="00BE5D1A"/>
    <w:rsid w:val="00C27586"/>
    <w:rsid w:val="00C43E87"/>
    <w:rsid w:val="00C55269"/>
    <w:rsid w:val="00C62E7C"/>
    <w:rsid w:val="00C72617"/>
    <w:rsid w:val="00C85E15"/>
    <w:rsid w:val="00CC5430"/>
    <w:rsid w:val="00CC6C37"/>
    <w:rsid w:val="00CD1B5B"/>
    <w:rsid w:val="00CD25ED"/>
    <w:rsid w:val="00CD3779"/>
    <w:rsid w:val="00D003C6"/>
    <w:rsid w:val="00D03B9F"/>
    <w:rsid w:val="00D05231"/>
    <w:rsid w:val="00D1569F"/>
    <w:rsid w:val="00D268A2"/>
    <w:rsid w:val="00D3334F"/>
    <w:rsid w:val="00D37389"/>
    <w:rsid w:val="00D40204"/>
    <w:rsid w:val="00D519C0"/>
    <w:rsid w:val="00D6532D"/>
    <w:rsid w:val="00D935CF"/>
    <w:rsid w:val="00DA7E1F"/>
    <w:rsid w:val="00DB0382"/>
    <w:rsid w:val="00DC2E73"/>
    <w:rsid w:val="00DE1EF1"/>
    <w:rsid w:val="00E25A86"/>
    <w:rsid w:val="00E312C9"/>
    <w:rsid w:val="00E407FA"/>
    <w:rsid w:val="00E5448E"/>
    <w:rsid w:val="00E81522"/>
    <w:rsid w:val="00E85A5E"/>
    <w:rsid w:val="00E9161A"/>
    <w:rsid w:val="00EA552E"/>
    <w:rsid w:val="00EF15D2"/>
    <w:rsid w:val="00EF6C4D"/>
    <w:rsid w:val="00EF7789"/>
    <w:rsid w:val="00F24F4B"/>
    <w:rsid w:val="00F34E16"/>
    <w:rsid w:val="00F64CA8"/>
    <w:rsid w:val="00FA641A"/>
    <w:rsid w:val="00FB10D4"/>
    <w:rsid w:val="00FB171C"/>
    <w:rsid w:val="00FC0A5C"/>
    <w:rsid w:val="00FD4FEB"/>
    <w:rsid w:val="00FE5B26"/>
    <w:rsid w:val="00FF4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8CEA6BCA-FE59-4AD4-9131-385992EC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="宋体" w:hAnsi="宋体" w:cs="宋体"/>
        <w:sz w:val="28"/>
        <w:szCs w:val="24"/>
        <w:u w:color="1C654D" w:themeColor="accent2" w:themeShade="BF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E87"/>
  </w:style>
  <w:style w:type="paragraph" w:styleId="1">
    <w:name w:val="heading 1"/>
    <w:basedOn w:val="a"/>
    <w:next w:val="a"/>
    <w:link w:val="1Char"/>
    <w:uiPriority w:val="9"/>
    <w:qFormat/>
    <w:rsid w:val="00DE1E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1E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E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E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E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91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E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E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E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E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E1EF1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Char">
    <w:name w:val="标题 4 Char"/>
    <w:basedOn w:val="a0"/>
    <w:link w:val="4"/>
    <w:uiPriority w:val="9"/>
    <w:semiHidden/>
    <w:rsid w:val="00DE1EF1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Char">
    <w:name w:val="标题 5 Char"/>
    <w:basedOn w:val="a0"/>
    <w:link w:val="5"/>
    <w:uiPriority w:val="9"/>
    <w:semiHidden/>
    <w:rsid w:val="00DE1EF1"/>
    <w:rPr>
      <w:rFonts w:asciiTheme="majorHAnsi" w:eastAsiaTheme="majorEastAsia" w:hAnsiTheme="majorHAnsi" w:cstheme="majorBidi"/>
      <w:color w:val="273917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DE1EF1"/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DE1EF1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EF1"/>
    <w:rPr>
      <w:b/>
      <w:bCs/>
      <w:color w:val="50742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DE1EF1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DE1EF1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DE1EF1"/>
    <w:pPr>
      <w:numPr>
        <w:ilvl w:val="1"/>
      </w:numPr>
    </w:pPr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customStyle="1" w:styleId="Char0">
    <w:name w:val="副标题 Char"/>
    <w:basedOn w:val="a0"/>
    <w:link w:val="a5"/>
    <w:uiPriority w:val="11"/>
    <w:rsid w:val="00DE1EF1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styleId="a6">
    <w:name w:val="Strong"/>
    <w:basedOn w:val="a0"/>
    <w:uiPriority w:val="22"/>
    <w:qFormat/>
    <w:rsid w:val="00DE1EF1"/>
    <w:rPr>
      <w:b/>
      <w:bCs/>
    </w:rPr>
  </w:style>
  <w:style w:type="character" w:styleId="a7">
    <w:name w:val="Emphasis"/>
    <w:basedOn w:val="a0"/>
    <w:uiPriority w:val="20"/>
    <w:qFormat/>
    <w:rsid w:val="00DE1EF1"/>
    <w:rPr>
      <w:i/>
      <w:iCs/>
    </w:rPr>
  </w:style>
  <w:style w:type="paragraph" w:styleId="a8">
    <w:name w:val="No Spacing"/>
    <w:uiPriority w:val="1"/>
    <w:qFormat/>
    <w:rsid w:val="00DE1EF1"/>
  </w:style>
  <w:style w:type="paragraph" w:styleId="a9">
    <w:name w:val="List Paragraph"/>
    <w:basedOn w:val="a"/>
    <w:uiPriority w:val="34"/>
    <w:qFormat/>
    <w:rsid w:val="00DE1E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DE1EF1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DE1E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DE1EF1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Char2">
    <w:name w:val="明显引用 Char"/>
    <w:basedOn w:val="a0"/>
    <w:link w:val="ab"/>
    <w:uiPriority w:val="30"/>
    <w:rsid w:val="00DE1EF1"/>
    <w:rPr>
      <w:b/>
      <w:bCs/>
      <w:i/>
      <w:iCs/>
      <w:color w:val="50742F" w:themeColor="accent1"/>
    </w:rPr>
  </w:style>
  <w:style w:type="character" w:styleId="ac">
    <w:name w:val="Subtle Emphasis"/>
    <w:basedOn w:val="a0"/>
    <w:uiPriority w:val="19"/>
    <w:qFormat/>
    <w:rsid w:val="00DE1E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DE1EF1"/>
    <w:rPr>
      <w:b/>
      <w:bCs/>
      <w:i/>
      <w:iCs/>
      <w:color w:val="50742F" w:themeColor="accent1"/>
    </w:rPr>
  </w:style>
  <w:style w:type="character" w:styleId="ae">
    <w:name w:val="Subtle Reference"/>
    <w:basedOn w:val="a0"/>
    <w:uiPriority w:val="31"/>
    <w:qFormat/>
    <w:rsid w:val="00DE1EF1"/>
    <w:rPr>
      <w:smallCaps/>
      <w:color w:val="268868" w:themeColor="accent2"/>
      <w:u w:val="single"/>
    </w:rPr>
  </w:style>
  <w:style w:type="character" w:styleId="af">
    <w:name w:val="Intense Reference"/>
    <w:basedOn w:val="a0"/>
    <w:uiPriority w:val="32"/>
    <w:qFormat/>
    <w:rsid w:val="00DE1EF1"/>
    <w:rPr>
      <w:b/>
      <w:bCs/>
      <w:smallCaps/>
      <w:color w:val="268868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E1EF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E1EF1"/>
    <w:pPr>
      <w:outlineLvl w:val="9"/>
    </w:pPr>
  </w:style>
  <w:style w:type="table" w:styleId="af1">
    <w:name w:val="Table Grid"/>
    <w:basedOn w:val="a1"/>
    <w:uiPriority w:val="59"/>
    <w:rsid w:val="00D1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f1"/>
    <w:uiPriority w:val="59"/>
    <w:rsid w:val="00EF6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Char3"/>
    <w:uiPriority w:val="99"/>
    <w:unhideWhenUsed/>
    <w:rsid w:val="000F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0F379F"/>
    <w:rPr>
      <w:sz w:val="18"/>
      <w:szCs w:val="18"/>
    </w:rPr>
  </w:style>
  <w:style w:type="paragraph" w:styleId="af3">
    <w:name w:val="footer"/>
    <w:basedOn w:val="a"/>
    <w:link w:val="Char4"/>
    <w:uiPriority w:val="99"/>
    <w:unhideWhenUsed/>
    <w:rsid w:val="000F37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0F379F"/>
    <w:rPr>
      <w:sz w:val="18"/>
      <w:szCs w:val="18"/>
    </w:rPr>
  </w:style>
  <w:style w:type="paragraph" w:styleId="af4">
    <w:name w:val="Balloon Text"/>
    <w:basedOn w:val="a"/>
    <w:link w:val="Char5"/>
    <w:uiPriority w:val="99"/>
    <w:semiHidden/>
    <w:unhideWhenUsed/>
    <w:rsid w:val="000D2001"/>
    <w:rPr>
      <w:sz w:val="18"/>
      <w:szCs w:val="18"/>
    </w:rPr>
  </w:style>
  <w:style w:type="character" w:customStyle="1" w:styleId="Char5">
    <w:name w:val="批注框文本 Char"/>
    <w:basedOn w:val="a0"/>
    <w:link w:val="af4"/>
    <w:uiPriority w:val="99"/>
    <w:semiHidden/>
    <w:rsid w:val="000D2001"/>
    <w:rPr>
      <w:sz w:val="18"/>
      <w:szCs w:val="18"/>
    </w:rPr>
  </w:style>
  <w:style w:type="paragraph" w:styleId="af5">
    <w:name w:val="Body Text Indent"/>
    <w:basedOn w:val="a"/>
    <w:link w:val="Char6"/>
    <w:rsid w:val="007926A9"/>
    <w:pPr>
      <w:ind w:firstLine="480"/>
    </w:pPr>
    <w:rPr>
      <w:rFonts w:ascii="Times New Roman" w:hAnsi="Times New Roman" w:cs="Times New Roman"/>
    </w:rPr>
  </w:style>
  <w:style w:type="character" w:customStyle="1" w:styleId="Char6">
    <w:name w:val="正文文本缩进 Char"/>
    <w:basedOn w:val="a0"/>
    <w:link w:val="af5"/>
    <w:rsid w:val="007926A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157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CSXY-001</dc:creator>
  <cp:lastModifiedBy>zhuangpeng yang</cp:lastModifiedBy>
  <cp:revision>11</cp:revision>
  <cp:lastPrinted>2016-11-29T01:38:00Z</cp:lastPrinted>
  <dcterms:created xsi:type="dcterms:W3CDTF">2016-11-15T07:32:00Z</dcterms:created>
  <dcterms:modified xsi:type="dcterms:W3CDTF">2016-11-29T06:51:00Z</dcterms:modified>
</cp:coreProperties>
</file>